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7F52" w14:textId="01010D68" w:rsidR="00FF44B1" w:rsidRPr="00D276DB" w:rsidRDefault="00FF44B1" w:rsidP="00D276DB">
      <w:pPr>
        <w:pStyle w:val="Ttulo1"/>
        <w:shd w:val="clear" w:color="auto" w:fill="FFFFFF"/>
        <w:spacing w:before="300"/>
        <w:rPr>
          <w:rFonts w:ascii="Roboto" w:hAnsi="Roboto"/>
          <w:color w:val="E31B23"/>
          <w:sz w:val="31"/>
          <w:szCs w:val="31"/>
        </w:rPr>
      </w:pPr>
      <w:r w:rsidRPr="00FF44B1">
        <w:rPr>
          <w:rFonts w:ascii="Grandview" w:eastAsia="UD Digi Kyokasho NK-R" w:hAnsi="Grandview" w:cstheme="minorHAnsi"/>
          <w:color w:val="BF8F00" w:themeColor="accent4" w:themeShade="BF"/>
          <w:sz w:val="20"/>
          <w:szCs w:val="20"/>
        </w:rPr>
        <w:t>(</w:t>
      </w:r>
      <w:r w:rsidR="00D276DB" w:rsidRPr="00D276DB">
        <w:rPr>
          <w:rFonts w:ascii="Grandview" w:eastAsia="UD Digi Kyokasho NK-R" w:hAnsi="Grandview" w:cstheme="minorHAnsi"/>
          <w:color w:val="BF8F00" w:themeColor="accent4" w:themeShade="BF"/>
          <w:sz w:val="20"/>
          <w:szCs w:val="20"/>
        </w:rPr>
        <w:t>ST</w:t>
      </w:r>
      <w:r w:rsidR="00D276DB">
        <w:rPr>
          <w:rFonts w:ascii="Grandview" w:eastAsia="UD Digi Kyokasho NK-R" w:hAnsi="Grandview" w:cstheme="minorHAnsi"/>
          <w:color w:val="BF8F00" w:themeColor="accent4" w:themeShade="BF"/>
          <w:sz w:val="20"/>
          <w:szCs w:val="20"/>
        </w:rPr>
        <w:t>-</w:t>
      </w:r>
      <w:r w:rsidR="00D276DB" w:rsidRPr="00D276DB">
        <w:rPr>
          <w:rFonts w:ascii="Grandview" w:eastAsia="UD Digi Kyokasho NK-R" w:hAnsi="Grandview" w:cstheme="minorHAnsi"/>
          <w:color w:val="BF8F00" w:themeColor="accent4" w:themeShade="BF"/>
          <w:sz w:val="20"/>
          <w:szCs w:val="20"/>
        </w:rPr>
        <w:t>2300</w:t>
      </w:r>
      <w:r w:rsidR="00A300EB">
        <w:rPr>
          <w:rFonts w:ascii="Grandview" w:eastAsia="UD Digi Kyokasho NK-R" w:hAnsi="Grandview" w:cstheme="minorHAnsi"/>
          <w:color w:val="BF8F00" w:themeColor="accent4" w:themeShade="BF"/>
          <w:sz w:val="20"/>
          <w:szCs w:val="20"/>
        </w:rPr>
        <w:t>7</w:t>
      </w:r>
      <w:r w:rsidR="00D276DB">
        <w:rPr>
          <w:rFonts w:ascii="Grandview" w:eastAsia="UD Digi Kyokasho NK-R" w:hAnsi="Grandview" w:cstheme="minorHAnsi"/>
          <w:color w:val="BF8F00" w:themeColor="accent4" w:themeShade="BF"/>
          <w:sz w:val="20"/>
          <w:szCs w:val="20"/>
        </w:rPr>
        <w:t xml:space="preserve"> </w:t>
      </w:r>
      <w:r w:rsidR="00D276DB" w:rsidRPr="00D276DB">
        <w:rPr>
          <w:rFonts w:ascii="Grandview" w:eastAsia="UD Digi Kyokasho NK-R" w:hAnsi="Grandview" w:cstheme="minorHAnsi"/>
          <w:color w:val="BF8F00" w:themeColor="accent4" w:themeShade="BF"/>
          <w:sz w:val="20"/>
          <w:szCs w:val="20"/>
        </w:rPr>
        <w:t>Cl</w:t>
      </w:r>
      <w:r w:rsidRPr="00FF44B1">
        <w:rPr>
          <w:rFonts w:ascii="Grandview" w:eastAsia="UD Digi Kyokasho NK-R" w:hAnsi="Grandview" w:cstheme="minorHAnsi"/>
          <w:color w:val="BF8F00" w:themeColor="accent4" w:themeShade="BF"/>
          <w:sz w:val="20"/>
          <w:szCs w:val="20"/>
        </w:rPr>
        <w:t>)</w:t>
      </w:r>
      <w:r w:rsidRPr="00FF44B1">
        <w:rPr>
          <w:rFonts w:ascii="Grandview" w:eastAsia="UD Digi Kyokasho NK-R" w:hAnsi="Grandview" w:cstheme="minorHAnsi"/>
          <w:color w:val="BF8F00" w:themeColor="accent4" w:themeShade="BF"/>
          <w:sz w:val="20"/>
          <w:szCs w:val="20"/>
        </w:rPr>
        <w:tab/>
      </w:r>
      <w:r w:rsidR="00D276DB">
        <w:rPr>
          <w:rFonts w:ascii="Freestyle Script" w:eastAsia="UD Digi Kyokasho NK-R" w:hAnsi="Freestyle Script" w:cstheme="minorHAnsi"/>
          <w:color w:val="BF8F00" w:themeColor="accent4" w:themeShade="BF"/>
          <w:sz w:val="52"/>
          <w:szCs w:val="52"/>
        </w:rPr>
        <w:t>París, Alpes e Italia</w:t>
      </w:r>
    </w:p>
    <w:p w14:paraId="430C69C5" w14:textId="35D81F90" w:rsidR="00FF44B1" w:rsidRPr="00FF44B1" w:rsidRDefault="00A300EB" w:rsidP="00FF44B1">
      <w:pPr>
        <w:spacing w:after="0"/>
        <w:rPr>
          <w:rFonts w:ascii="Grandview" w:eastAsia="UD Digi Kyokasho NK-R" w:hAnsi="Grandview" w:cstheme="minorHAnsi"/>
          <w:color w:val="000000" w:themeColor="text1"/>
          <w:sz w:val="18"/>
          <w:szCs w:val="18"/>
        </w:rPr>
      </w:pPr>
      <w:r>
        <w:rPr>
          <w:rFonts w:ascii="Grandview" w:eastAsia="UD Digi Kyokasho NK-R" w:hAnsi="Grandview" w:cstheme="minorHAnsi"/>
          <w:color w:val="000000" w:themeColor="text1"/>
          <w:sz w:val="18"/>
          <w:szCs w:val="18"/>
        </w:rPr>
        <w:t>09</w:t>
      </w:r>
      <w:r w:rsidR="00FF44B1" w:rsidRPr="00FF44B1">
        <w:rPr>
          <w:rFonts w:ascii="Grandview" w:eastAsia="UD Digi Kyokasho NK-R" w:hAnsi="Grandview" w:cstheme="minorHAnsi"/>
          <w:color w:val="000000" w:themeColor="text1"/>
          <w:sz w:val="18"/>
          <w:szCs w:val="18"/>
        </w:rPr>
        <w:t xml:space="preserve"> </w:t>
      </w:r>
      <w:r w:rsidR="00FF44B1" w:rsidRPr="00FF44B1">
        <w:rPr>
          <w:rFonts w:ascii="Grandview" w:eastAsia="UD Digi Kyokasho NK-R" w:hAnsi="Grandview" w:cstheme="minorHAnsi"/>
          <w:noProof/>
          <w:color w:val="000000" w:themeColor="text1"/>
          <w:sz w:val="18"/>
          <w:szCs w:val="18"/>
        </w:rPr>
        <w:drawing>
          <wp:inline distT="0" distB="0" distL="0" distR="0" wp14:anchorId="61F9C628" wp14:editId="2699CA46">
            <wp:extent cx="149860" cy="149860"/>
            <wp:effectExtent l="0" t="0" r="2540" b="2540"/>
            <wp:docPr id="16" name="Gráfico 16" descr="Luna"/>
            <wp:cNvGraphicFramePr/>
            <a:graphic xmlns:a="http://schemas.openxmlformats.org/drawingml/2006/main">
              <a:graphicData uri="http://schemas.openxmlformats.org/drawingml/2006/picture">
                <pic:pic xmlns:pic="http://schemas.openxmlformats.org/drawingml/2006/picture">
                  <pic:nvPicPr>
                    <pic:cNvPr id="14" name="Gráfico 14" descr="Lun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590" cy="148590"/>
                    </a:xfrm>
                    <a:prstGeom prst="rect">
                      <a:avLst/>
                    </a:prstGeom>
                  </pic:spPr>
                </pic:pic>
              </a:graphicData>
            </a:graphic>
          </wp:inline>
        </w:drawing>
      </w:r>
      <w:r w:rsidR="00FF44B1" w:rsidRPr="00FF44B1">
        <w:rPr>
          <w:rFonts w:ascii="Grandview" w:eastAsia="UD Digi Kyokasho NK-R" w:hAnsi="Grandview" w:cstheme="minorHAnsi"/>
          <w:color w:val="000000" w:themeColor="text1"/>
          <w:sz w:val="18"/>
          <w:szCs w:val="18"/>
        </w:rPr>
        <w:t xml:space="preserve"> / </w:t>
      </w:r>
      <w:r>
        <w:rPr>
          <w:rFonts w:ascii="Grandview" w:eastAsia="UD Digi Kyokasho NK-R" w:hAnsi="Grandview" w:cstheme="minorHAnsi"/>
          <w:color w:val="000000" w:themeColor="text1"/>
          <w:sz w:val="18"/>
          <w:szCs w:val="18"/>
        </w:rPr>
        <w:t>11</w:t>
      </w:r>
      <w:r w:rsidR="00FF44B1" w:rsidRPr="00FF44B1">
        <w:rPr>
          <w:rFonts w:ascii="Grandview" w:eastAsia="UD Digi Kyokasho NK-R" w:hAnsi="Grandview" w:cstheme="minorHAnsi"/>
          <w:color w:val="000000" w:themeColor="text1"/>
          <w:sz w:val="18"/>
          <w:szCs w:val="18"/>
        </w:rPr>
        <w:t xml:space="preserve"> </w:t>
      </w:r>
      <w:r w:rsidR="00FF44B1" w:rsidRPr="00FF44B1">
        <w:rPr>
          <w:rFonts w:ascii="Grandview" w:eastAsia="UD Digi Kyokasho NK-R" w:hAnsi="Grandview" w:cstheme="minorHAnsi"/>
          <w:noProof/>
          <w:color w:val="000000" w:themeColor="text1"/>
          <w:sz w:val="18"/>
          <w:szCs w:val="18"/>
        </w:rPr>
        <w:drawing>
          <wp:inline distT="0" distB="0" distL="0" distR="0" wp14:anchorId="4D5EE463" wp14:editId="55594807">
            <wp:extent cx="177165" cy="177165"/>
            <wp:effectExtent l="0" t="0" r="0" b="0"/>
            <wp:docPr id="15" name="Gráfico 15" descr="Sol"/>
            <wp:cNvGraphicFramePr/>
            <a:graphic xmlns:a="http://schemas.openxmlformats.org/drawingml/2006/main">
              <a:graphicData uri="http://schemas.openxmlformats.org/drawingml/2006/picture">
                <pic:pic xmlns:pic="http://schemas.openxmlformats.org/drawingml/2006/picture">
                  <pic:nvPicPr>
                    <pic:cNvPr id="15" name="Gráfico 15" descr="So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69545" cy="169545"/>
                    </a:xfrm>
                    <a:prstGeom prst="rect">
                      <a:avLst/>
                    </a:prstGeom>
                  </pic:spPr>
                </pic:pic>
              </a:graphicData>
            </a:graphic>
          </wp:inline>
        </w:drawing>
      </w:r>
    </w:p>
    <w:p w14:paraId="4E428381" w14:textId="77777777" w:rsidR="00FF44B1" w:rsidRPr="00FF44B1" w:rsidRDefault="00FF44B1" w:rsidP="00FF44B1">
      <w:pPr>
        <w:spacing w:after="0"/>
        <w:rPr>
          <w:rFonts w:ascii="Grandview" w:eastAsia="UD Digi Kyokasho NK-R" w:hAnsi="Grandview" w:cstheme="minorHAnsi"/>
          <w:color w:val="000000" w:themeColor="text1"/>
          <w:sz w:val="20"/>
          <w:szCs w:val="20"/>
        </w:rPr>
      </w:pPr>
    </w:p>
    <w:p w14:paraId="68BBDD01" w14:textId="388AA1B5" w:rsidR="00FF44B1" w:rsidRPr="00FF2CB0" w:rsidRDefault="00FF44B1" w:rsidP="00FF44B1">
      <w:pPr>
        <w:spacing w:after="0" w:line="240" w:lineRule="auto"/>
        <w:rPr>
          <w:rFonts w:ascii="Grandview" w:hAnsi="Grandview"/>
          <w:noProof/>
          <w:sz w:val="16"/>
          <w:szCs w:val="16"/>
        </w:rPr>
      </w:pPr>
      <w:r w:rsidRPr="00FF2CB0">
        <w:rPr>
          <w:rFonts w:ascii="Grandview" w:hAnsi="Grandview"/>
          <w:b/>
          <w:bCs/>
          <w:noProof/>
          <w:sz w:val="16"/>
          <w:szCs w:val="16"/>
        </w:rPr>
        <w:t>Países a visitar</w:t>
      </w:r>
      <w:r w:rsidRPr="00FF2CB0">
        <w:rPr>
          <w:rFonts w:ascii="Grandview" w:hAnsi="Grandview"/>
          <w:noProof/>
          <w:sz w:val="16"/>
          <w:szCs w:val="16"/>
        </w:rPr>
        <w:t xml:space="preserve">: </w:t>
      </w:r>
      <w:r w:rsidR="00FF2CB0">
        <w:rPr>
          <w:rFonts w:ascii="Grandview" w:hAnsi="Grandview"/>
          <w:noProof/>
          <w:sz w:val="16"/>
          <w:szCs w:val="16"/>
        </w:rPr>
        <w:tab/>
      </w:r>
      <w:r w:rsidR="00D276DB">
        <w:rPr>
          <w:rFonts w:ascii="Grandview" w:hAnsi="Grandview"/>
          <w:noProof/>
          <w:sz w:val="16"/>
          <w:szCs w:val="16"/>
        </w:rPr>
        <w:t xml:space="preserve">Francia – Suiza – Italia - </w:t>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7BC1556A" w14:textId="396A77CB" w:rsidR="00FF2CB0" w:rsidRPr="00FF2CB0" w:rsidRDefault="00FF44B1" w:rsidP="00FF44B1">
      <w:pPr>
        <w:spacing w:after="0" w:line="240" w:lineRule="auto"/>
        <w:ind w:left="1410" w:hanging="1410"/>
        <w:rPr>
          <w:rFonts w:ascii="Grandview" w:hAnsi="Grandview"/>
          <w:noProof/>
          <w:sz w:val="16"/>
          <w:szCs w:val="16"/>
        </w:rPr>
      </w:pPr>
      <w:r w:rsidRPr="00FF2CB0">
        <w:rPr>
          <w:rFonts w:ascii="Grandview" w:hAnsi="Grandview"/>
          <w:b/>
          <w:bCs/>
          <w:noProof/>
          <w:sz w:val="16"/>
          <w:szCs w:val="16"/>
        </w:rPr>
        <w:t>Lugares a visitar</w:t>
      </w:r>
      <w:r w:rsidRPr="00FF2CB0">
        <w:rPr>
          <w:rFonts w:ascii="Grandview" w:hAnsi="Grandview"/>
          <w:noProof/>
          <w:sz w:val="16"/>
          <w:szCs w:val="16"/>
        </w:rPr>
        <w:t>:</w:t>
      </w:r>
      <w:r w:rsidR="00FF2CB0">
        <w:rPr>
          <w:rFonts w:ascii="Grandview" w:hAnsi="Grandview"/>
          <w:noProof/>
          <w:sz w:val="16"/>
          <w:szCs w:val="16"/>
        </w:rPr>
        <w:tab/>
      </w:r>
      <w:r w:rsidRPr="00FF2CB0">
        <w:rPr>
          <w:rFonts w:ascii="Grandview" w:hAnsi="Grandview"/>
          <w:noProof/>
          <w:sz w:val="16"/>
          <w:szCs w:val="16"/>
        </w:rPr>
        <w:tab/>
      </w:r>
      <w:r w:rsidR="007179E0">
        <w:rPr>
          <w:rFonts w:ascii="Grandview" w:hAnsi="Grandview"/>
          <w:noProof/>
          <w:sz w:val="16"/>
          <w:szCs w:val="16"/>
        </w:rPr>
        <w:t>París – Zúrich – Milán – Padua – Venecia – Florencia - Roma</w:t>
      </w:r>
    </w:p>
    <w:p w14:paraId="0DC505A1" w14:textId="77777777" w:rsidR="00FF2CB0" w:rsidRPr="00FF2CB0" w:rsidRDefault="00FF2CB0" w:rsidP="00FF44B1">
      <w:pPr>
        <w:spacing w:after="0" w:line="240" w:lineRule="auto"/>
        <w:ind w:left="1410" w:hanging="1410"/>
        <w:rPr>
          <w:rFonts w:ascii="Grandview" w:hAnsi="Grandview"/>
          <w:noProof/>
          <w:sz w:val="16"/>
          <w:szCs w:val="16"/>
        </w:rPr>
      </w:pPr>
    </w:p>
    <w:p w14:paraId="5A75A7E3" w14:textId="7B12C888" w:rsidR="00FF2CB0" w:rsidRPr="00FF2CB0" w:rsidRDefault="00FF2CB0" w:rsidP="00FF2CB0">
      <w:pPr>
        <w:spacing w:after="0" w:line="240" w:lineRule="auto"/>
        <w:rPr>
          <w:rFonts w:ascii="Grandview" w:hAnsi="Grandview"/>
          <w:noProof/>
          <w:sz w:val="16"/>
          <w:szCs w:val="16"/>
        </w:rPr>
      </w:pPr>
      <w:r w:rsidRPr="00FF2CB0">
        <w:rPr>
          <w:rFonts w:ascii="Grandview" w:hAnsi="Grandview"/>
          <w:b/>
          <w:bCs/>
          <w:noProof/>
          <w:sz w:val="16"/>
          <w:szCs w:val="16"/>
        </w:rPr>
        <w:t>Días de inicio</w:t>
      </w:r>
      <w:r w:rsidRPr="00FF2CB0">
        <w:rPr>
          <w:rFonts w:ascii="Grandview" w:hAnsi="Grandview"/>
          <w:noProof/>
          <w:sz w:val="16"/>
          <w:szCs w:val="16"/>
        </w:rPr>
        <w:t xml:space="preserve">: </w:t>
      </w:r>
      <w:r>
        <w:rPr>
          <w:rFonts w:ascii="Grandview" w:hAnsi="Grandview"/>
          <w:noProof/>
          <w:sz w:val="16"/>
          <w:szCs w:val="16"/>
        </w:rPr>
        <w:tab/>
      </w:r>
      <w:r w:rsidR="00A300EB">
        <w:rPr>
          <w:rFonts w:ascii="Grandview" w:hAnsi="Grandview"/>
          <w:noProof/>
          <w:sz w:val="16"/>
          <w:szCs w:val="16"/>
        </w:rPr>
        <w:t>Miércoles</w:t>
      </w:r>
      <w:r w:rsidR="007179E0">
        <w:rPr>
          <w:rFonts w:ascii="Grandview" w:hAnsi="Grandview"/>
          <w:noProof/>
          <w:sz w:val="16"/>
          <w:szCs w:val="16"/>
        </w:rPr>
        <w:t>.</w:t>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2C11C669" w14:textId="133AC228" w:rsidR="00FF44B1" w:rsidRPr="00FF44B1" w:rsidRDefault="00FF2CB0" w:rsidP="00FF2CB0">
      <w:pPr>
        <w:spacing w:after="0" w:line="240" w:lineRule="auto"/>
        <w:ind w:left="1410" w:hanging="1410"/>
        <w:rPr>
          <w:rFonts w:ascii="Grandview" w:hAnsi="Grandview"/>
          <w:noProof/>
          <w:sz w:val="18"/>
          <w:szCs w:val="18"/>
        </w:rPr>
      </w:pPr>
      <w:r w:rsidRPr="00FF2CB0">
        <w:rPr>
          <w:rFonts w:ascii="Grandview" w:hAnsi="Grandview"/>
          <w:b/>
          <w:bCs/>
          <w:noProof/>
          <w:sz w:val="16"/>
          <w:szCs w:val="16"/>
        </w:rPr>
        <w:t>Vigencia de viaje</w:t>
      </w:r>
      <w:r w:rsidRPr="00FF2CB0">
        <w:rPr>
          <w:rFonts w:ascii="Grandview" w:hAnsi="Grandview"/>
          <w:noProof/>
          <w:sz w:val="16"/>
          <w:szCs w:val="16"/>
        </w:rPr>
        <w:t>:</w:t>
      </w:r>
      <w:r>
        <w:rPr>
          <w:rFonts w:ascii="Grandview" w:hAnsi="Grandview"/>
          <w:noProof/>
          <w:sz w:val="16"/>
          <w:szCs w:val="16"/>
        </w:rPr>
        <w:tab/>
      </w:r>
      <w:r w:rsidRPr="00FF2CB0">
        <w:rPr>
          <w:rFonts w:ascii="Grandview" w:hAnsi="Grandview"/>
          <w:noProof/>
          <w:sz w:val="16"/>
          <w:szCs w:val="16"/>
        </w:rPr>
        <w:tab/>
      </w:r>
      <w:r w:rsidR="00A300EB">
        <w:rPr>
          <w:rFonts w:ascii="Grandview" w:hAnsi="Grandview"/>
          <w:noProof/>
          <w:sz w:val="16"/>
          <w:szCs w:val="16"/>
        </w:rPr>
        <w:t>05</w:t>
      </w:r>
      <w:r w:rsidR="007179E0">
        <w:rPr>
          <w:rFonts w:ascii="Grandview" w:hAnsi="Grandview"/>
          <w:noProof/>
          <w:sz w:val="16"/>
          <w:szCs w:val="16"/>
        </w:rPr>
        <w:t xml:space="preserve"> abril 2023 al 2</w:t>
      </w:r>
      <w:r w:rsidR="00A300EB">
        <w:rPr>
          <w:rFonts w:ascii="Grandview" w:hAnsi="Grandview"/>
          <w:noProof/>
          <w:sz w:val="16"/>
          <w:szCs w:val="16"/>
        </w:rPr>
        <w:t>7</w:t>
      </w:r>
      <w:r w:rsidR="007179E0">
        <w:rPr>
          <w:rFonts w:ascii="Grandview" w:hAnsi="Grandview"/>
          <w:noProof/>
          <w:sz w:val="16"/>
          <w:szCs w:val="16"/>
        </w:rPr>
        <w:t xml:space="preserve"> marzo 2024.</w:t>
      </w:r>
      <w:r w:rsidRPr="00FF2CB0">
        <w:rPr>
          <w:rFonts w:ascii="Grandview" w:hAnsi="Grandview"/>
          <w:noProof/>
          <w:sz w:val="16"/>
          <w:szCs w:val="16"/>
        </w:rPr>
        <w:tab/>
      </w:r>
      <w:r w:rsidRPr="00FF44B1">
        <w:rPr>
          <w:rFonts w:ascii="Grandview" w:hAnsi="Grandview"/>
          <w:noProof/>
          <w:sz w:val="18"/>
          <w:szCs w:val="18"/>
        </w:rPr>
        <w:tab/>
      </w:r>
      <w:r w:rsidR="00FF44B1">
        <w:rPr>
          <w:rFonts w:ascii="Grandview" w:hAnsi="Grandview"/>
          <w:b/>
          <w:bCs/>
          <w:noProof/>
          <w:sz w:val="18"/>
          <w:szCs w:val="18"/>
        </w:rPr>
        <w:tab/>
      </w:r>
      <w:r w:rsidR="00FF44B1">
        <w:rPr>
          <w:rFonts w:ascii="Grandview" w:hAnsi="Grandview"/>
          <w:b/>
          <w:bCs/>
          <w:noProof/>
          <w:sz w:val="18"/>
          <w:szCs w:val="18"/>
        </w:rPr>
        <w:tab/>
      </w:r>
      <w:r w:rsidR="00FF44B1" w:rsidRPr="00FF44B1">
        <w:rPr>
          <w:rFonts w:ascii="Grandview" w:hAnsi="Grandview"/>
          <w:b/>
          <w:bCs/>
          <w:noProof/>
          <w:sz w:val="18"/>
          <w:szCs w:val="18"/>
        </w:rPr>
        <w:tab/>
      </w:r>
    </w:p>
    <w:p w14:paraId="40F574B3" w14:textId="77777777" w:rsidR="00FF44B1" w:rsidRPr="00FF44B1" w:rsidRDefault="00FF44B1" w:rsidP="00FF44B1">
      <w:pPr>
        <w:spacing w:after="0"/>
        <w:ind w:left="2124" w:hanging="2124"/>
        <w:rPr>
          <w:rFonts w:ascii="Grandview" w:hAnsi="Grandview"/>
          <w:noProof/>
          <w:sz w:val="18"/>
          <w:szCs w:val="18"/>
        </w:rPr>
      </w:pPr>
    </w:p>
    <w:p w14:paraId="30E88949" w14:textId="2EF0DE06" w:rsidR="00FF44B1" w:rsidRPr="00FF44B1" w:rsidRDefault="00FF44B1" w:rsidP="00FF44B1">
      <w:pPr>
        <w:jc w:val="right"/>
        <w:rPr>
          <w:rStyle w:val="ng-binding"/>
          <w:rFonts w:ascii="Grandview" w:hAnsi="Grandview"/>
          <w:b/>
          <w:bCs/>
          <w:noProof/>
          <w:color w:val="446C84"/>
          <w:sz w:val="18"/>
          <w:szCs w:val="18"/>
        </w:rPr>
      </w:pPr>
      <w:r w:rsidRPr="00FF44B1">
        <w:rPr>
          <w:rFonts w:ascii="Grandview" w:hAnsi="Grandview"/>
          <w:b/>
          <w:bCs/>
          <w:noProof/>
          <w:color w:val="446C84"/>
          <w:sz w:val="18"/>
          <w:szCs w:val="18"/>
        </w:rPr>
        <w:t>ITINERARIO SUJETO A CAMBIOS</w:t>
      </w:r>
    </w:p>
    <w:p w14:paraId="35663C00" w14:textId="77777777" w:rsidR="00A300EB" w:rsidRDefault="00A300EB" w:rsidP="00192F80">
      <w:pPr>
        <w:pStyle w:val="Ttulo5"/>
        <w:shd w:val="clear" w:color="auto" w:fill="FFFFFF"/>
        <w:spacing w:before="150" w:beforeAutospacing="0" w:after="0" w:afterAutospacing="0"/>
        <w:rPr>
          <w:rStyle w:val="ng-binding"/>
          <w:rFonts w:ascii="Grandview" w:eastAsia="Gulim" w:hAnsi="Grandview" w:cs="Cavolini"/>
          <w:color w:val="0D0D0D" w:themeColor="text1" w:themeTint="F2"/>
          <w:sz w:val="18"/>
          <w:szCs w:val="18"/>
        </w:rPr>
      </w:pPr>
    </w:p>
    <w:p w14:paraId="6ED7AB7B" w14:textId="23956591" w:rsidR="00192F80" w:rsidRPr="009F7D91" w:rsidRDefault="00192F80" w:rsidP="00192F80">
      <w:pPr>
        <w:pStyle w:val="Ttulo5"/>
        <w:shd w:val="clear" w:color="auto" w:fill="FFFFFF"/>
        <w:spacing w:before="150" w:beforeAutospacing="0" w:after="0" w:afterAutospacing="0"/>
        <w:rPr>
          <w:rFonts w:ascii="Grandview" w:eastAsia="Gulim" w:hAnsi="Grandview" w:cs="Cavolini"/>
          <w:color w:val="0D0D0D" w:themeColor="text1" w:themeTint="F2"/>
          <w:sz w:val="18"/>
          <w:szCs w:val="18"/>
        </w:rPr>
      </w:pPr>
      <w:r w:rsidRPr="009F7D91">
        <w:rPr>
          <w:rStyle w:val="ng-binding"/>
          <w:rFonts w:ascii="Grandview" w:eastAsia="Gulim" w:hAnsi="Grandview" w:cs="Cavolini"/>
          <w:color w:val="0D0D0D" w:themeColor="text1" w:themeTint="F2"/>
          <w:sz w:val="18"/>
          <w:szCs w:val="18"/>
        </w:rPr>
        <w:t>DIA</w:t>
      </w:r>
      <w:r w:rsidR="00FF44B1" w:rsidRPr="009F7D91">
        <w:rPr>
          <w:rStyle w:val="ng-binding"/>
          <w:rFonts w:ascii="Grandview" w:eastAsia="Gulim" w:hAnsi="Grandview" w:cs="Cavolini"/>
          <w:color w:val="0D0D0D" w:themeColor="text1" w:themeTint="F2"/>
          <w:sz w:val="18"/>
          <w:szCs w:val="18"/>
        </w:rPr>
        <w:t xml:space="preserve"> </w:t>
      </w:r>
      <w:r w:rsidRPr="009F7D91">
        <w:rPr>
          <w:rStyle w:val="ng-binding"/>
          <w:rFonts w:ascii="Grandview" w:eastAsia="Gulim" w:hAnsi="Grandview" w:cs="Cavolini"/>
          <w:color w:val="0D0D0D" w:themeColor="text1" w:themeTint="F2"/>
          <w:sz w:val="18"/>
          <w:szCs w:val="18"/>
        </w:rPr>
        <w:t>01</w:t>
      </w:r>
      <w:r w:rsidR="00D276DB">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w:t>
      </w:r>
      <w:r w:rsidRPr="009F7D91">
        <w:rPr>
          <w:rStyle w:val="ng-binding"/>
          <w:rFonts w:ascii="Grandview" w:eastAsia="Gulim" w:hAnsi="Grandview" w:cs="Cavolini"/>
          <w:color w:val="0D0D0D" w:themeColor="text1" w:themeTint="F2"/>
          <w:sz w:val="18"/>
          <w:szCs w:val="18"/>
        </w:rPr>
        <w:tab/>
      </w:r>
      <w:r w:rsidRPr="009F7D91">
        <w:rPr>
          <w:rStyle w:val="ng-binding"/>
          <w:rFonts w:ascii="Grandview" w:eastAsia="Gulim" w:hAnsi="Grandview" w:cs="Cavolini"/>
          <w:color w:val="0D0D0D" w:themeColor="text1" w:themeTint="F2"/>
          <w:sz w:val="18"/>
          <w:szCs w:val="18"/>
        </w:rPr>
        <w:tab/>
        <w:t>CD</w:t>
      </w:r>
      <w:r w:rsidR="00DA6F9E" w:rsidRPr="009F7D91">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xml:space="preserve"> ORIGEN </w:t>
      </w:r>
      <w:r w:rsidR="006C793A" w:rsidRPr="009F7D91">
        <w:rPr>
          <w:rFonts w:ascii="Segoe UI Symbol" w:eastAsia="Gulim" w:hAnsi="Segoe UI Symbol" w:cs="Segoe UI Symbol"/>
          <w:b w:val="0"/>
          <w:bCs w:val="0"/>
          <w:noProof/>
          <w:color w:val="000000" w:themeColor="text1"/>
          <w:sz w:val="18"/>
          <w:szCs w:val="18"/>
        </w:rPr>
        <w:t>✈</w:t>
      </w:r>
      <w:r w:rsidR="006C793A" w:rsidRPr="009F7D91">
        <w:rPr>
          <w:rStyle w:val="ng-binding"/>
          <w:rFonts w:ascii="Grandview" w:eastAsia="Gulim" w:hAnsi="Grandview" w:cs="Cavolini"/>
          <w:color w:val="0D0D0D" w:themeColor="text1" w:themeTint="F2"/>
          <w:sz w:val="18"/>
          <w:szCs w:val="18"/>
        </w:rPr>
        <w:t xml:space="preserve"> </w:t>
      </w:r>
      <w:r w:rsidR="00A300EB" w:rsidRPr="00D276DB">
        <w:rPr>
          <w:rStyle w:val="titulodia"/>
          <w:rFonts w:ascii="Grandview" w:hAnsi="Grandview"/>
          <w:sz w:val="18"/>
          <w:szCs w:val="18"/>
        </w:rPr>
        <w:t>PARIS </w:t>
      </w:r>
    </w:p>
    <w:p w14:paraId="1AC6D425" w14:textId="59C97D6A" w:rsidR="00D276DB" w:rsidRPr="00A300EB" w:rsidRDefault="00192F80" w:rsidP="00A300EB">
      <w:pPr>
        <w:rPr>
          <w:rStyle w:val="ng-binding"/>
          <w:rFonts w:ascii="Grandview" w:eastAsia="Gulim" w:hAnsi="Grandview" w:cs="Cavolini"/>
          <w:b/>
          <w:bCs/>
          <w:color w:val="0D0D0D" w:themeColor="text1" w:themeTint="F2"/>
          <w:sz w:val="18"/>
          <w:szCs w:val="18"/>
          <w:lang w:eastAsia="es-MX"/>
        </w:rPr>
      </w:pPr>
      <w:r w:rsidRPr="009F7D91">
        <w:rPr>
          <w:rFonts w:ascii="Grandview" w:eastAsia="Gulim" w:hAnsi="Grandview" w:cs="Cavolini"/>
          <w:color w:val="0D0D0D" w:themeColor="text1" w:themeTint="F2"/>
          <w:sz w:val="18"/>
          <w:szCs w:val="18"/>
          <w:lang w:eastAsia="es-MX"/>
        </w:rPr>
        <w:t xml:space="preserve">Presentarse en el aeropuerto 3 </w:t>
      </w:r>
      <w:r w:rsidR="00FF2CB0" w:rsidRPr="009F7D91">
        <w:rPr>
          <w:rFonts w:ascii="Grandview" w:eastAsia="Gulim" w:hAnsi="Grandview" w:cs="Cavolini"/>
          <w:color w:val="0D0D0D" w:themeColor="text1" w:themeTint="F2"/>
          <w:sz w:val="18"/>
          <w:szCs w:val="18"/>
          <w:lang w:eastAsia="es-MX"/>
        </w:rPr>
        <w:t>H</w:t>
      </w:r>
      <w:r w:rsidRPr="009F7D91">
        <w:rPr>
          <w:rFonts w:ascii="Grandview" w:eastAsia="Gulim" w:hAnsi="Grandview" w:cs="Cavolini"/>
          <w:color w:val="0D0D0D" w:themeColor="text1" w:themeTint="F2"/>
          <w:sz w:val="18"/>
          <w:szCs w:val="18"/>
          <w:lang w:eastAsia="es-MX"/>
        </w:rPr>
        <w:t>. antes de la salida del vuelo con destino a</w:t>
      </w:r>
      <w:r w:rsidR="00CB0145" w:rsidRPr="009F7D91">
        <w:rPr>
          <w:rFonts w:ascii="Grandview" w:eastAsia="Gulim" w:hAnsi="Grandview" w:cs="Cavolini"/>
          <w:color w:val="0D0D0D" w:themeColor="text1" w:themeTint="F2"/>
          <w:sz w:val="18"/>
          <w:szCs w:val="18"/>
          <w:lang w:eastAsia="es-MX"/>
        </w:rPr>
        <w:t xml:space="preserve"> </w:t>
      </w:r>
      <w:r w:rsidR="00A300EB">
        <w:rPr>
          <w:rFonts w:ascii="Grandview" w:eastAsia="Gulim" w:hAnsi="Grandview" w:cs="Cavolini"/>
          <w:color w:val="0D0D0D" w:themeColor="text1" w:themeTint="F2"/>
          <w:sz w:val="18"/>
          <w:szCs w:val="18"/>
          <w:lang w:eastAsia="es-MX"/>
        </w:rPr>
        <w:t>París</w:t>
      </w:r>
      <w:r w:rsidR="00D276DB">
        <w:rPr>
          <w:rFonts w:ascii="Grandview" w:eastAsia="Gulim" w:hAnsi="Grandview" w:cs="Cavolini"/>
          <w:color w:val="0D0D0D" w:themeColor="text1" w:themeTint="F2"/>
          <w:sz w:val="18"/>
          <w:szCs w:val="18"/>
          <w:lang w:eastAsia="es-MX"/>
        </w:rPr>
        <w:t xml:space="preserve">. </w:t>
      </w:r>
      <w:r w:rsidR="00D276DB">
        <w:rPr>
          <w:rFonts w:ascii="Grandview" w:eastAsia="Gulim" w:hAnsi="Grandview" w:cs="Cavolini"/>
          <w:b/>
          <w:bCs/>
          <w:color w:val="0D0D0D" w:themeColor="text1" w:themeTint="F2"/>
          <w:sz w:val="18"/>
          <w:szCs w:val="18"/>
          <w:lang w:eastAsia="es-MX"/>
        </w:rPr>
        <w:t>Noche en vuelo.</w:t>
      </w:r>
    </w:p>
    <w:p w14:paraId="51E7BDBB" w14:textId="230DAB44" w:rsidR="00D276DB" w:rsidRPr="00D276DB" w:rsidRDefault="00D276DB" w:rsidP="00D276DB">
      <w:pPr>
        <w:pStyle w:val="Sinespaciado"/>
        <w:jc w:val="both"/>
        <w:rPr>
          <w:rFonts w:ascii="Grandview" w:hAnsi="Grandview"/>
          <w:sz w:val="18"/>
          <w:szCs w:val="18"/>
        </w:rPr>
      </w:pPr>
      <w:r>
        <w:rPr>
          <w:rStyle w:val="ng-binding"/>
          <w:rFonts w:ascii="Grandview" w:hAnsi="Grandview"/>
          <w:b/>
          <w:bCs/>
          <w:sz w:val="18"/>
          <w:szCs w:val="18"/>
        </w:rPr>
        <w:t>DIA 0</w:t>
      </w:r>
      <w:r w:rsidR="00A300EB">
        <w:rPr>
          <w:rStyle w:val="ng-binding"/>
          <w:rFonts w:ascii="Grandview" w:hAnsi="Grandview"/>
          <w:b/>
          <w:bCs/>
          <w:sz w:val="18"/>
          <w:szCs w:val="18"/>
        </w:rPr>
        <w:t>2</w:t>
      </w:r>
      <w:r>
        <w:rPr>
          <w:rStyle w:val="ng-binding"/>
          <w:rFonts w:ascii="Grandview" w:hAnsi="Grandview"/>
          <w:b/>
          <w:bCs/>
          <w:sz w:val="18"/>
          <w:szCs w:val="18"/>
        </w:rPr>
        <w:t>.</w:t>
      </w:r>
      <w:r>
        <w:rPr>
          <w:rStyle w:val="ng-binding"/>
          <w:rFonts w:ascii="Grandview" w:hAnsi="Grandview"/>
          <w:b/>
          <w:bCs/>
          <w:sz w:val="18"/>
          <w:szCs w:val="18"/>
        </w:rPr>
        <w:tab/>
      </w:r>
      <w:r>
        <w:rPr>
          <w:rStyle w:val="ng-binding"/>
          <w:rFonts w:ascii="Grandview" w:hAnsi="Grandview"/>
          <w:b/>
          <w:bCs/>
          <w:sz w:val="18"/>
          <w:szCs w:val="18"/>
        </w:rPr>
        <w:tab/>
      </w:r>
      <w:r w:rsidRPr="00D276DB">
        <w:rPr>
          <w:rStyle w:val="titulodia"/>
          <w:rFonts w:ascii="Grandview" w:hAnsi="Grandview"/>
          <w:b/>
          <w:bCs/>
          <w:sz w:val="18"/>
          <w:szCs w:val="18"/>
        </w:rPr>
        <w:t>PARIS </w:t>
      </w:r>
    </w:p>
    <w:p w14:paraId="258DB629" w14:textId="6E5404B4" w:rsidR="00D276DB" w:rsidRDefault="00D276DB" w:rsidP="00D276DB">
      <w:pPr>
        <w:pStyle w:val="Sinespaciado"/>
        <w:jc w:val="both"/>
        <w:rPr>
          <w:rFonts w:ascii="Grandview" w:hAnsi="Grandview"/>
          <w:sz w:val="18"/>
          <w:szCs w:val="18"/>
        </w:rPr>
      </w:pPr>
      <w:r w:rsidRPr="00D276DB">
        <w:rPr>
          <w:rFonts w:ascii="Grandview" w:hAnsi="Grandview"/>
          <w:b/>
          <w:bCs/>
          <w:color w:val="BF8F00" w:themeColor="accent4" w:themeShade="BF"/>
          <w:sz w:val="18"/>
          <w:szCs w:val="18"/>
        </w:rPr>
        <w:t>Desayuno</w:t>
      </w:r>
      <w:r w:rsidRPr="00D276DB">
        <w:rPr>
          <w:rFonts w:ascii="Grandview" w:hAnsi="Grandview"/>
          <w:sz w:val="18"/>
          <w:szCs w:val="18"/>
        </w:rPr>
        <w:t xml:space="preserve">. </w:t>
      </w:r>
      <w:r w:rsidR="00A300EB">
        <w:rPr>
          <w:rFonts w:ascii="Grandview" w:hAnsi="Grandview"/>
          <w:color w:val="000000" w:themeColor="text1"/>
          <w:sz w:val="18"/>
          <w:szCs w:val="18"/>
        </w:rPr>
        <w:t xml:space="preserve">Llegada a París. </w:t>
      </w:r>
      <w:r w:rsidR="00A300EB">
        <w:rPr>
          <w:rFonts w:ascii="Grandview" w:hAnsi="Grandview"/>
          <w:b/>
          <w:bCs/>
          <w:color w:val="000000" w:themeColor="text1"/>
          <w:sz w:val="18"/>
          <w:szCs w:val="18"/>
        </w:rPr>
        <w:t>traslado</w:t>
      </w:r>
      <w:r w:rsidR="00A300EB">
        <w:rPr>
          <w:rFonts w:ascii="Grandview" w:hAnsi="Grandview"/>
          <w:color w:val="000000" w:themeColor="text1"/>
          <w:sz w:val="18"/>
          <w:szCs w:val="18"/>
        </w:rPr>
        <w:t xml:space="preserve"> al hotel. Al final de la tarde se reunirá con su guía acompañante en la recepción del hotel. </w:t>
      </w:r>
      <w:r w:rsidRPr="00D276DB">
        <w:rPr>
          <w:rFonts w:ascii="Grandview" w:hAnsi="Grandview"/>
          <w:sz w:val="18"/>
          <w:szCs w:val="18"/>
        </w:rPr>
        <w:t xml:space="preserve">Tiempo libre o si lo desea podrá realizar un Tour opcional de París Iluminado </w:t>
      </w:r>
      <w:r w:rsidRPr="007179E0">
        <w:rPr>
          <w:rFonts w:ascii="Grandview" w:hAnsi="Grandview"/>
          <w:i/>
          <w:iCs/>
          <w:sz w:val="16"/>
          <w:szCs w:val="16"/>
        </w:rPr>
        <w:t>(incluido en PAQUETE EXCURSIONES y T.I.)</w:t>
      </w:r>
      <w:r w:rsidRPr="00D276DB">
        <w:rPr>
          <w:rFonts w:ascii="Grandview" w:hAnsi="Grandview"/>
          <w:sz w:val="18"/>
          <w:szCs w:val="18"/>
        </w:rPr>
        <w:t xml:space="preserve">, donde podremos descubrir una ciudad considerada por muchos la más bella del mundo. </w:t>
      </w:r>
      <w:r w:rsidRPr="007179E0">
        <w:rPr>
          <w:rFonts w:ascii="Grandview" w:hAnsi="Grandview"/>
          <w:i/>
          <w:iCs/>
          <w:sz w:val="16"/>
          <w:szCs w:val="16"/>
        </w:rPr>
        <w:t>(Cena incluido en PAQUETE COMIDAS y T.I.).</w:t>
      </w:r>
      <w:r w:rsidRPr="00D276DB">
        <w:rPr>
          <w:rFonts w:ascii="Grandview" w:hAnsi="Grandview"/>
          <w:sz w:val="18"/>
          <w:szCs w:val="18"/>
        </w:rPr>
        <w:t xml:space="preserve"> </w:t>
      </w:r>
      <w:r w:rsidRPr="00D276DB">
        <w:rPr>
          <w:rFonts w:ascii="Grandview" w:hAnsi="Grandview"/>
          <w:b/>
          <w:bCs/>
          <w:sz w:val="18"/>
          <w:szCs w:val="18"/>
        </w:rPr>
        <w:t>Alojamiento.</w:t>
      </w:r>
      <w:r w:rsidRPr="00D276DB">
        <w:rPr>
          <w:rFonts w:ascii="Grandview" w:hAnsi="Grandview"/>
          <w:sz w:val="18"/>
          <w:szCs w:val="18"/>
        </w:rPr>
        <w:t xml:space="preserve"> </w:t>
      </w:r>
    </w:p>
    <w:p w14:paraId="304B679E" w14:textId="77777777" w:rsidR="007179E0" w:rsidRDefault="007179E0" w:rsidP="00D276DB">
      <w:pPr>
        <w:pStyle w:val="Sinespaciado"/>
        <w:jc w:val="both"/>
        <w:rPr>
          <w:rStyle w:val="ng-binding"/>
          <w:rFonts w:ascii="Grandview" w:hAnsi="Grandview"/>
          <w:b/>
          <w:bCs/>
          <w:sz w:val="18"/>
          <w:szCs w:val="18"/>
        </w:rPr>
      </w:pPr>
    </w:p>
    <w:p w14:paraId="74D02C1F" w14:textId="0A9888FD" w:rsidR="00D276DB" w:rsidRPr="00D276DB" w:rsidRDefault="00D276DB" w:rsidP="00D276DB">
      <w:pPr>
        <w:pStyle w:val="Sinespaciado"/>
        <w:jc w:val="both"/>
        <w:rPr>
          <w:rFonts w:ascii="Grandview" w:hAnsi="Grandview"/>
          <w:sz w:val="18"/>
          <w:szCs w:val="18"/>
        </w:rPr>
      </w:pPr>
      <w:r>
        <w:rPr>
          <w:rStyle w:val="ng-binding"/>
          <w:rFonts w:ascii="Grandview" w:hAnsi="Grandview"/>
          <w:b/>
          <w:bCs/>
          <w:sz w:val="18"/>
          <w:szCs w:val="18"/>
        </w:rPr>
        <w:t>DIA 0</w:t>
      </w:r>
      <w:r w:rsidR="00A300EB">
        <w:rPr>
          <w:rStyle w:val="ng-binding"/>
          <w:rFonts w:ascii="Grandview" w:hAnsi="Grandview"/>
          <w:b/>
          <w:bCs/>
          <w:sz w:val="18"/>
          <w:szCs w:val="18"/>
        </w:rPr>
        <w:t>3</w:t>
      </w:r>
      <w:r>
        <w:rPr>
          <w:rStyle w:val="ng-binding"/>
          <w:rFonts w:ascii="Grandview" w:hAnsi="Grandview"/>
          <w:b/>
          <w:bCs/>
          <w:sz w:val="18"/>
          <w:szCs w:val="18"/>
        </w:rPr>
        <w:t>.</w:t>
      </w:r>
      <w:r w:rsidRPr="00D276DB">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D276DB">
        <w:rPr>
          <w:rStyle w:val="titulodia"/>
          <w:rFonts w:ascii="Grandview" w:hAnsi="Grandview"/>
          <w:b/>
          <w:bCs/>
          <w:sz w:val="18"/>
          <w:szCs w:val="18"/>
        </w:rPr>
        <w:t>PARIS </w:t>
      </w:r>
    </w:p>
    <w:p w14:paraId="71399ACB" w14:textId="484FD0C0" w:rsidR="00D276DB" w:rsidRPr="00D276DB" w:rsidRDefault="00D276DB" w:rsidP="00D276DB">
      <w:pPr>
        <w:pStyle w:val="Sinespaciado"/>
        <w:jc w:val="both"/>
        <w:rPr>
          <w:rFonts w:ascii="Grandview" w:hAnsi="Grandview"/>
          <w:sz w:val="18"/>
          <w:szCs w:val="18"/>
        </w:rPr>
      </w:pPr>
      <w:r w:rsidRPr="00D276DB">
        <w:rPr>
          <w:rFonts w:ascii="Grandview" w:hAnsi="Grandview"/>
          <w:b/>
          <w:bCs/>
          <w:color w:val="BF8F00" w:themeColor="accent4" w:themeShade="BF"/>
          <w:sz w:val="18"/>
          <w:szCs w:val="18"/>
        </w:rPr>
        <w:t>Desayuno</w:t>
      </w:r>
      <w:r w:rsidRPr="00D276DB">
        <w:rPr>
          <w:rFonts w:ascii="Grandview" w:hAnsi="Grandview"/>
          <w:sz w:val="18"/>
          <w:szCs w:val="18"/>
        </w:rPr>
        <w:t xml:space="preserve">. Visita panorámica con guía local: las Plazas de la Concordia y de la Opera, los Campos Elíseos, el Arco de Triunfo, el barrio de </w:t>
      </w:r>
      <w:proofErr w:type="spellStart"/>
      <w:r w:rsidRPr="00D276DB">
        <w:rPr>
          <w:rFonts w:ascii="Grandview" w:hAnsi="Grandview"/>
          <w:sz w:val="18"/>
          <w:szCs w:val="18"/>
        </w:rPr>
        <w:t>St</w:t>
      </w:r>
      <w:proofErr w:type="spellEnd"/>
      <w:r w:rsidRPr="00D276DB">
        <w:rPr>
          <w:rFonts w:ascii="Grandview" w:hAnsi="Grandview"/>
          <w:sz w:val="18"/>
          <w:szCs w:val="18"/>
        </w:rPr>
        <w:t xml:space="preserve">-Germain, los grandes bulevares, etc. Resto del día libre en que si lo desea puede realizar alguna de nuestras visitas opcionales como un recorrido por las llamadas Galerías de París y el Museo del perfume o la visita al Museo del Louvre, donde conoceremos una de las mejores colecciones artísticas del mundo, que van desde las obras maestras de la antigüedad, como la Venus de Milo, hasta la pirámide de acero y cristal realizada por el arquitecto chino-estadounidense </w:t>
      </w:r>
      <w:proofErr w:type="spellStart"/>
      <w:r w:rsidRPr="00D276DB">
        <w:rPr>
          <w:rFonts w:ascii="Grandview" w:hAnsi="Grandview"/>
          <w:sz w:val="18"/>
          <w:szCs w:val="18"/>
        </w:rPr>
        <w:t>Ieo</w:t>
      </w:r>
      <w:proofErr w:type="spellEnd"/>
      <w:r w:rsidRPr="00D276DB">
        <w:rPr>
          <w:rFonts w:ascii="Grandview" w:hAnsi="Grandview"/>
          <w:sz w:val="18"/>
          <w:szCs w:val="18"/>
        </w:rPr>
        <w:t xml:space="preserve"> Ming </w:t>
      </w:r>
      <w:proofErr w:type="spellStart"/>
      <w:r w:rsidRPr="00D276DB">
        <w:rPr>
          <w:rFonts w:ascii="Grandview" w:hAnsi="Grandview"/>
          <w:sz w:val="18"/>
          <w:szCs w:val="18"/>
        </w:rPr>
        <w:t>Pei</w:t>
      </w:r>
      <w:proofErr w:type="spellEnd"/>
      <w:r w:rsidRPr="00D276DB">
        <w:rPr>
          <w:rFonts w:ascii="Grandview" w:hAnsi="Grandview"/>
          <w:sz w:val="18"/>
          <w:szCs w:val="18"/>
        </w:rPr>
        <w:t xml:space="preserve">, que da acceso al museo. Por la noche, asistencia opcional a un </w:t>
      </w:r>
      <w:proofErr w:type="gramStart"/>
      <w:r w:rsidRPr="00D276DB">
        <w:rPr>
          <w:rFonts w:ascii="Grandview" w:hAnsi="Grandview"/>
          <w:sz w:val="18"/>
          <w:szCs w:val="18"/>
        </w:rPr>
        <w:t>cabaret</w:t>
      </w:r>
      <w:proofErr w:type="gramEnd"/>
      <w:r w:rsidRPr="00D276DB">
        <w:rPr>
          <w:rFonts w:ascii="Grandview" w:hAnsi="Grandview"/>
          <w:sz w:val="18"/>
          <w:szCs w:val="18"/>
        </w:rPr>
        <w:t xml:space="preserve"> parisino</w:t>
      </w:r>
      <w:r>
        <w:rPr>
          <w:rFonts w:ascii="Grandview" w:hAnsi="Grandview"/>
          <w:sz w:val="18"/>
          <w:szCs w:val="18"/>
        </w:rPr>
        <w:t>.</w:t>
      </w:r>
      <w:r w:rsidRPr="00D276DB">
        <w:rPr>
          <w:rFonts w:ascii="Grandview" w:hAnsi="Grandview"/>
          <w:sz w:val="18"/>
          <w:szCs w:val="18"/>
        </w:rPr>
        <w:t xml:space="preserve"> </w:t>
      </w:r>
      <w:r w:rsidRPr="00D276DB">
        <w:rPr>
          <w:rFonts w:ascii="Grandview" w:hAnsi="Grandview"/>
          <w:b/>
          <w:bCs/>
          <w:sz w:val="18"/>
          <w:szCs w:val="18"/>
        </w:rPr>
        <w:t>Alojamiento.</w:t>
      </w:r>
    </w:p>
    <w:p w14:paraId="5718112E" w14:textId="77777777" w:rsidR="00D276DB" w:rsidRDefault="00D276DB" w:rsidP="00D276DB">
      <w:pPr>
        <w:pStyle w:val="Sinespaciado"/>
        <w:jc w:val="both"/>
        <w:rPr>
          <w:rStyle w:val="ng-binding"/>
          <w:rFonts w:ascii="Grandview" w:hAnsi="Grandview"/>
          <w:b/>
          <w:bCs/>
          <w:sz w:val="18"/>
          <w:szCs w:val="18"/>
        </w:rPr>
      </w:pPr>
    </w:p>
    <w:p w14:paraId="49F44F90" w14:textId="67E5E264" w:rsidR="00D276DB" w:rsidRPr="00D276DB" w:rsidRDefault="00D276DB" w:rsidP="00D276DB">
      <w:pPr>
        <w:pStyle w:val="Sinespaciado"/>
        <w:jc w:val="both"/>
        <w:rPr>
          <w:rFonts w:ascii="Grandview" w:hAnsi="Grandview"/>
          <w:sz w:val="18"/>
          <w:szCs w:val="18"/>
        </w:rPr>
      </w:pPr>
      <w:r>
        <w:rPr>
          <w:rStyle w:val="ng-binding"/>
          <w:rFonts w:ascii="Grandview" w:hAnsi="Grandview"/>
          <w:b/>
          <w:bCs/>
          <w:sz w:val="18"/>
          <w:szCs w:val="18"/>
        </w:rPr>
        <w:t>DIA 0</w:t>
      </w:r>
      <w:r w:rsidR="00A300EB">
        <w:rPr>
          <w:rStyle w:val="ng-binding"/>
          <w:rFonts w:ascii="Grandview" w:hAnsi="Grandview"/>
          <w:b/>
          <w:bCs/>
          <w:sz w:val="18"/>
          <w:szCs w:val="18"/>
        </w:rPr>
        <w:t>4</w:t>
      </w:r>
      <w:r>
        <w:rPr>
          <w:rStyle w:val="ng-binding"/>
          <w:rFonts w:ascii="Grandview" w:hAnsi="Grandview"/>
          <w:b/>
          <w:bCs/>
          <w:sz w:val="18"/>
          <w:szCs w:val="18"/>
        </w:rPr>
        <w:t>.</w:t>
      </w:r>
      <w:r>
        <w:rPr>
          <w:rStyle w:val="ng-binding"/>
          <w:rFonts w:ascii="Grandview" w:hAnsi="Grandview"/>
          <w:b/>
          <w:bCs/>
          <w:sz w:val="18"/>
          <w:szCs w:val="18"/>
        </w:rPr>
        <w:tab/>
      </w:r>
      <w:r>
        <w:rPr>
          <w:rStyle w:val="ng-binding"/>
          <w:rFonts w:ascii="Grandview" w:hAnsi="Grandview"/>
          <w:b/>
          <w:bCs/>
          <w:sz w:val="18"/>
          <w:szCs w:val="18"/>
        </w:rPr>
        <w:tab/>
      </w:r>
      <w:r w:rsidRPr="00D276DB">
        <w:rPr>
          <w:rStyle w:val="titulodia"/>
          <w:rFonts w:ascii="Grandview" w:hAnsi="Grandview"/>
          <w:b/>
          <w:bCs/>
          <w:sz w:val="18"/>
          <w:szCs w:val="18"/>
        </w:rPr>
        <w:t>PARIS </w:t>
      </w:r>
    </w:p>
    <w:p w14:paraId="3C9D1DDB" w14:textId="77777777" w:rsidR="00D276DB" w:rsidRPr="00D276DB" w:rsidRDefault="00D276DB" w:rsidP="00D276DB">
      <w:pPr>
        <w:pStyle w:val="Sinespaciado"/>
        <w:jc w:val="both"/>
        <w:rPr>
          <w:rFonts w:ascii="Grandview" w:hAnsi="Grandview"/>
          <w:sz w:val="18"/>
          <w:szCs w:val="18"/>
        </w:rPr>
      </w:pPr>
      <w:r w:rsidRPr="00D276DB">
        <w:rPr>
          <w:rFonts w:ascii="Grandview" w:hAnsi="Grandview"/>
          <w:b/>
          <w:bCs/>
          <w:color w:val="BF8F00" w:themeColor="accent4" w:themeShade="BF"/>
          <w:sz w:val="18"/>
          <w:szCs w:val="18"/>
        </w:rPr>
        <w:t>Desayuno</w:t>
      </w:r>
      <w:r w:rsidRPr="00D276DB">
        <w:rPr>
          <w:rFonts w:ascii="Grandview" w:hAnsi="Grandview"/>
          <w:sz w:val="18"/>
          <w:szCs w:val="18"/>
        </w:rPr>
        <w:t xml:space="preserve">. Día libre para visitar alguno de sus muchos museos o pasear por los diferentes barrios de la capital del </w:t>
      </w:r>
      <w:proofErr w:type="spellStart"/>
      <w:r w:rsidRPr="00D276DB">
        <w:rPr>
          <w:rFonts w:ascii="Grandview" w:hAnsi="Grandview"/>
          <w:sz w:val="18"/>
          <w:szCs w:val="18"/>
        </w:rPr>
        <w:t>Sena.Si</w:t>
      </w:r>
      <w:proofErr w:type="spellEnd"/>
      <w:r w:rsidRPr="00D276DB">
        <w:rPr>
          <w:rFonts w:ascii="Grandview" w:hAnsi="Grandview"/>
          <w:sz w:val="18"/>
          <w:szCs w:val="18"/>
        </w:rPr>
        <w:t xml:space="preserve"> lo desea podrá realizar una excursión opcional para conocer el Palacio de Versalles </w:t>
      </w:r>
      <w:r w:rsidRPr="007179E0">
        <w:rPr>
          <w:rFonts w:ascii="Grandview" w:hAnsi="Grandview"/>
          <w:i/>
          <w:iCs/>
          <w:sz w:val="16"/>
          <w:szCs w:val="16"/>
        </w:rPr>
        <w:t>(incluida en PAQUETE EXCURIONES y T.I.)</w:t>
      </w:r>
      <w:r w:rsidRPr="00D276DB">
        <w:rPr>
          <w:rFonts w:ascii="Grandview" w:hAnsi="Grandview"/>
          <w:sz w:val="18"/>
          <w:szCs w:val="18"/>
        </w:rPr>
        <w:t xml:space="preserve">, símbolo de la monarquía francesa en su esplendor y modelo para las residencias reales de toda Europa. Descubriremos en nuestra visita guiada, además de sus maravillosos jardines, las salas más célebres del palacio como la famosa Galería de los Espejos, la capilla real, los aposentos privados, etc. En la tarde, realizaremos una visita opcional, en la que además de conocer alguno de los lugares </w:t>
      </w:r>
      <w:proofErr w:type="spellStart"/>
      <w:r w:rsidRPr="00D276DB">
        <w:rPr>
          <w:rFonts w:ascii="Grandview" w:hAnsi="Grandview"/>
          <w:sz w:val="18"/>
          <w:szCs w:val="18"/>
        </w:rPr>
        <w:t>mas</w:t>
      </w:r>
      <w:proofErr w:type="spellEnd"/>
      <w:r w:rsidRPr="00D276DB">
        <w:rPr>
          <w:rFonts w:ascii="Grandview" w:hAnsi="Grandview"/>
          <w:sz w:val="18"/>
          <w:szCs w:val="18"/>
        </w:rPr>
        <w:t xml:space="preserve"> monumentales de la ciudad, podrá disfrutar de Paris desde otro punto de vista, realizando un bonito paseo en barco por el Sena en el que dejaremos a nuestro paso algunos de los lugares más emblemáticos de la capital francesa. </w:t>
      </w:r>
      <w:r w:rsidRPr="00D276DB">
        <w:rPr>
          <w:rFonts w:ascii="Grandview" w:hAnsi="Grandview"/>
          <w:b/>
          <w:bCs/>
          <w:sz w:val="18"/>
          <w:szCs w:val="18"/>
        </w:rPr>
        <w:t>Alojamiento.</w:t>
      </w:r>
    </w:p>
    <w:p w14:paraId="4F06EB69" w14:textId="77777777" w:rsidR="00D276DB" w:rsidRDefault="00D276DB" w:rsidP="00D276DB">
      <w:pPr>
        <w:pStyle w:val="Sinespaciado"/>
        <w:jc w:val="both"/>
        <w:rPr>
          <w:rStyle w:val="ng-binding"/>
          <w:rFonts w:ascii="Grandview" w:hAnsi="Grandview"/>
          <w:b/>
          <w:bCs/>
          <w:sz w:val="18"/>
          <w:szCs w:val="18"/>
        </w:rPr>
      </w:pPr>
    </w:p>
    <w:p w14:paraId="728F2C87" w14:textId="023D916A" w:rsidR="00D276DB" w:rsidRPr="00D276DB" w:rsidRDefault="00D276DB" w:rsidP="00D276DB">
      <w:pPr>
        <w:pStyle w:val="Sinespaciado"/>
        <w:jc w:val="both"/>
        <w:rPr>
          <w:rFonts w:ascii="Grandview" w:hAnsi="Grandview"/>
          <w:sz w:val="18"/>
          <w:szCs w:val="18"/>
        </w:rPr>
      </w:pPr>
      <w:r>
        <w:rPr>
          <w:rStyle w:val="ng-binding"/>
          <w:rFonts w:ascii="Grandview" w:hAnsi="Grandview"/>
          <w:b/>
          <w:bCs/>
          <w:sz w:val="18"/>
          <w:szCs w:val="18"/>
        </w:rPr>
        <w:t>DIA 0</w:t>
      </w:r>
      <w:r w:rsidR="00A300EB">
        <w:rPr>
          <w:rStyle w:val="ng-binding"/>
          <w:rFonts w:ascii="Grandview" w:hAnsi="Grandview"/>
          <w:b/>
          <w:bCs/>
          <w:sz w:val="18"/>
          <w:szCs w:val="18"/>
        </w:rPr>
        <w:t>5</w:t>
      </w:r>
      <w:r>
        <w:rPr>
          <w:rStyle w:val="ng-binding"/>
          <w:rFonts w:ascii="Grandview" w:hAnsi="Grandview"/>
          <w:b/>
          <w:bCs/>
          <w:sz w:val="18"/>
          <w:szCs w:val="18"/>
        </w:rPr>
        <w:t>.</w:t>
      </w:r>
      <w:r>
        <w:rPr>
          <w:rStyle w:val="ng-binding"/>
          <w:rFonts w:ascii="Grandview" w:hAnsi="Grandview"/>
          <w:b/>
          <w:bCs/>
          <w:sz w:val="18"/>
          <w:szCs w:val="18"/>
        </w:rPr>
        <w:tab/>
      </w:r>
      <w:r>
        <w:rPr>
          <w:rStyle w:val="ng-binding"/>
          <w:rFonts w:ascii="Grandview" w:hAnsi="Grandview"/>
          <w:b/>
          <w:bCs/>
          <w:sz w:val="18"/>
          <w:szCs w:val="18"/>
        </w:rPr>
        <w:tab/>
      </w:r>
      <w:r w:rsidRPr="00D276DB">
        <w:rPr>
          <w:rStyle w:val="titulodia"/>
          <w:rFonts w:ascii="Grandview" w:hAnsi="Grandview"/>
          <w:b/>
          <w:bCs/>
          <w:sz w:val="18"/>
          <w:szCs w:val="18"/>
        </w:rPr>
        <w:t>PARÍS - ZÚRICH </w:t>
      </w:r>
    </w:p>
    <w:p w14:paraId="79AC2C4D" w14:textId="77777777" w:rsidR="00D276DB" w:rsidRPr="00D276DB" w:rsidRDefault="00D276DB" w:rsidP="00D276DB">
      <w:pPr>
        <w:pStyle w:val="Sinespaciado"/>
        <w:jc w:val="both"/>
        <w:rPr>
          <w:rFonts w:ascii="Grandview" w:hAnsi="Grandview"/>
          <w:sz w:val="18"/>
          <w:szCs w:val="18"/>
        </w:rPr>
      </w:pPr>
      <w:r w:rsidRPr="00D276DB">
        <w:rPr>
          <w:rFonts w:ascii="Grandview" w:hAnsi="Grandview"/>
          <w:b/>
          <w:bCs/>
          <w:color w:val="BF8F00" w:themeColor="accent4" w:themeShade="BF"/>
          <w:sz w:val="18"/>
          <w:szCs w:val="18"/>
        </w:rPr>
        <w:t>Desayuno</w:t>
      </w:r>
      <w:r w:rsidRPr="00D276DB">
        <w:rPr>
          <w:rFonts w:ascii="Grandview" w:hAnsi="Grandview"/>
          <w:sz w:val="18"/>
          <w:szCs w:val="18"/>
        </w:rPr>
        <w:t>. Salida hacia Suiza recorriendo el centro de Francia, atravesando las regiones de Champagne - Las Ardenas y del Franco Condado. Tras pasar los trámites fronterizos, continuación a Zúrich, que con sus 360.000 habitantes es el centro más poblado de Suiza. Tiempo libre en la que hoy en día es la capital financiera y económica de la Confederación Helvética y donde se encuentran los mayores bancos del país.</w:t>
      </w:r>
      <w:r w:rsidRPr="00D276DB">
        <w:rPr>
          <w:rFonts w:ascii="Grandview" w:hAnsi="Grandview"/>
          <w:b/>
          <w:bCs/>
          <w:sz w:val="18"/>
          <w:szCs w:val="18"/>
        </w:rPr>
        <w:t xml:space="preserve"> Alojamiento</w:t>
      </w:r>
    </w:p>
    <w:p w14:paraId="2ED1E724" w14:textId="77777777" w:rsidR="00D276DB" w:rsidRDefault="00D276DB" w:rsidP="00D276DB">
      <w:pPr>
        <w:pStyle w:val="Sinespaciado"/>
        <w:jc w:val="both"/>
        <w:rPr>
          <w:rStyle w:val="ng-binding"/>
          <w:rFonts w:ascii="Grandview" w:hAnsi="Grandview"/>
          <w:b/>
          <w:bCs/>
          <w:sz w:val="18"/>
          <w:szCs w:val="18"/>
        </w:rPr>
      </w:pPr>
    </w:p>
    <w:p w14:paraId="5D2C9083" w14:textId="17309992" w:rsidR="00D276DB" w:rsidRPr="00D276DB" w:rsidRDefault="00D276DB" w:rsidP="00D276DB">
      <w:pPr>
        <w:pStyle w:val="Sinespaciado"/>
        <w:jc w:val="both"/>
        <w:rPr>
          <w:rFonts w:ascii="Grandview" w:hAnsi="Grandview"/>
          <w:sz w:val="18"/>
          <w:szCs w:val="18"/>
        </w:rPr>
      </w:pPr>
      <w:r>
        <w:rPr>
          <w:rStyle w:val="ng-binding"/>
          <w:rFonts w:ascii="Grandview" w:hAnsi="Grandview"/>
          <w:b/>
          <w:bCs/>
          <w:sz w:val="18"/>
          <w:szCs w:val="18"/>
        </w:rPr>
        <w:t>DIA 0</w:t>
      </w:r>
      <w:r w:rsidR="00A300EB">
        <w:rPr>
          <w:rStyle w:val="ng-binding"/>
          <w:rFonts w:ascii="Grandview" w:hAnsi="Grandview"/>
          <w:b/>
          <w:bCs/>
          <w:sz w:val="18"/>
          <w:szCs w:val="18"/>
        </w:rPr>
        <w:t>6</w:t>
      </w:r>
      <w:r>
        <w:rPr>
          <w:rStyle w:val="ng-binding"/>
          <w:rFonts w:ascii="Grandview" w:hAnsi="Grandview"/>
          <w:b/>
          <w:bCs/>
          <w:sz w:val="18"/>
          <w:szCs w:val="18"/>
        </w:rPr>
        <w:t>.</w:t>
      </w:r>
      <w:r w:rsidRPr="00D276DB">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D276DB">
        <w:rPr>
          <w:rStyle w:val="titulodia"/>
          <w:rFonts w:ascii="Grandview" w:hAnsi="Grandview"/>
          <w:b/>
          <w:bCs/>
          <w:sz w:val="18"/>
          <w:szCs w:val="18"/>
        </w:rPr>
        <w:t>ZURICH – MILÁN – PADUA - VENECIA</w:t>
      </w:r>
    </w:p>
    <w:p w14:paraId="11B0EC40" w14:textId="77777777" w:rsidR="00D276DB" w:rsidRPr="00D276DB" w:rsidRDefault="00D276DB" w:rsidP="00D276DB">
      <w:pPr>
        <w:pStyle w:val="Sinespaciado"/>
        <w:jc w:val="both"/>
        <w:rPr>
          <w:rFonts w:ascii="Grandview" w:hAnsi="Grandview"/>
          <w:sz w:val="18"/>
          <w:szCs w:val="18"/>
        </w:rPr>
      </w:pPr>
      <w:r w:rsidRPr="00D276DB">
        <w:rPr>
          <w:rFonts w:ascii="Grandview" w:hAnsi="Grandview"/>
          <w:b/>
          <w:bCs/>
          <w:color w:val="BF8F00" w:themeColor="accent4" w:themeShade="BF"/>
          <w:sz w:val="18"/>
          <w:szCs w:val="18"/>
        </w:rPr>
        <w:lastRenderedPageBreak/>
        <w:t>Desayuno</w:t>
      </w:r>
      <w:r w:rsidRPr="00D276DB">
        <w:rPr>
          <w:rFonts w:ascii="Grandview" w:hAnsi="Grandview"/>
          <w:sz w:val="18"/>
          <w:szCs w:val="18"/>
        </w:rPr>
        <w:t xml:space="preserve">. Salida hacia Italia. En primer </w:t>
      </w:r>
      <w:proofErr w:type="gramStart"/>
      <w:r w:rsidRPr="00D276DB">
        <w:rPr>
          <w:rFonts w:ascii="Grandview" w:hAnsi="Grandview"/>
          <w:sz w:val="18"/>
          <w:szCs w:val="18"/>
        </w:rPr>
        <w:t>lugar</w:t>
      </w:r>
      <w:proofErr w:type="gramEnd"/>
      <w:r w:rsidRPr="00D276DB">
        <w:rPr>
          <w:rFonts w:ascii="Grandview" w:hAnsi="Grandview"/>
          <w:sz w:val="18"/>
          <w:szCs w:val="18"/>
        </w:rPr>
        <w:t xml:space="preserve"> nos dirigiremos hacia el Cantón suizo de habla italiana: El Ticino, pasando junto a bellas poblaciones, como Bellinzona, hasta adentrarnos en Italia, recorriendo su parte continental, hasta llegar a Milán. Tiempo libre para descubrir la belleza de la capital de la Lombardía, en la que además de conocer los lugares más importantes de la ciudad, como el Castello </w:t>
      </w:r>
      <w:proofErr w:type="spellStart"/>
      <w:r w:rsidRPr="00D276DB">
        <w:rPr>
          <w:rFonts w:ascii="Grandview" w:hAnsi="Grandview"/>
          <w:sz w:val="18"/>
          <w:szCs w:val="18"/>
        </w:rPr>
        <w:t>Sforzescco</w:t>
      </w:r>
      <w:proofErr w:type="spellEnd"/>
      <w:r w:rsidRPr="00D276DB">
        <w:rPr>
          <w:rFonts w:ascii="Grandview" w:hAnsi="Grandview"/>
          <w:sz w:val="18"/>
          <w:szCs w:val="18"/>
        </w:rPr>
        <w:t xml:space="preserve">, la Galería de Vittorio </w:t>
      </w:r>
      <w:proofErr w:type="spellStart"/>
      <w:r w:rsidRPr="00D276DB">
        <w:rPr>
          <w:rFonts w:ascii="Grandview" w:hAnsi="Grandview"/>
          <w:sz w:val="18"/>
          <w:szCs w:val="18"/>
        </w:rPr>
        <w:t>Emmanuele</w:t>
      </w:r>
      <w:proofErr w:type="spellEnd"/>
      <w:r w:rsidRPr="00D276DB">
        <w:rPr>
          <w:rFonts w:ascii="Grandview" w:hAnsi="Grandview"/>
          <w:sz w:val="18"/>
          <w:szCs w:val="18"/>
        </w:rPr>
        <w:t xml:space="preserve"> o el Duomo, obra maestra del arte universal; aproveche para descubrir la grandiosidad de sus elegantes edificios, recorriendo las calles de la moda o saboreando un delicioso cappuccino en alguno de sus cafés más tradicionales de finales del siglo XIX y principios del siglo XX, como el </w:t>
      </w:r>
      <w:proofErr w:type="spellStart"/>
      <w:r w:rsidRPr="00D276DB">
        <w:rPr>
          <w:rFonts w:ascii="Grandview" w:hAnsi="Grandview"/>
          <w:sz w:val="18"/>
          <w:szCs w:val="18"/>
        </w:rPr>
        <w:t>Zucca</w:t>
      </w:r>
      <w:proofErr w:type="spellEnd"/>
      <w:r w:rsidRPr="00D276DB">
        <w:rPr>
          <w:rFonts w:ascii="Grandview" w:hAnsi="Grandview"/>
          <w:sz w:val="18"/>
          <w:szCs w:val="18"/>
        </w:rPr>
        <w:t xml:space="preserve">, el </w:t>
      </w:r>
      <w:proofErr w:type="spellStart"/>
      <w:r w:rsidRPr="00D276DB">
        <w:rPr>
          <w:rFonts w:ascii="Grandview" w:hAnsi="Grandview"/>
          <w:sz w:val="18"/>
          <w:szCs w:val="18"/>
        </w:rPr>
        <w:t>Tavegia</w:t>
      </w:r>
      <w:proofErr w:type="spellEnd"/>
      <w:r w:rsidRPr="00D276DB">
        <w:rPr>
          <w:rFonts w:ascii="Grandview" w:hAnsi="Grandview"/>
          <w:sz w:val="18"/>
          <w:szCs w:val="18"/>
        </w:rPr>
        <w:t xml:space="preserve"> o el Cova. Continuación hacia Padua. Tiempo libre para conocer la Basílica de San Antonio, construida entre los siglos XIII y XIV, maravillosa obra del arte gótico italiano en cuyo interior además de sus excelentes obras escultóricas, se encuentran los restos del santo. Seguidamente nos dirigiremos a nuestro hotel en la Región del Véneto. </w:t>
      </w:r>
      <w:r w:rsidRPr="00D276DB">
        <w:rPr>
          <w:rFonts w:ascii="Grandview" w:hAnsi="Grandview"/>
          <w:b/>
          <w:bCs/>
          <w:color w:val="BF8F00" w:themeColor="accent4" w:themeShade="BF"/>
          <w:sz w:val="18"/>
          <w:szCs w:val="18"/>
        </w:rPr>
        <w:t>Cena</w:t>
      </w:r>
      <w:r w:rsidRPr="00D276DB">
        <w:rPr>
          <w:rFonts w:ascii="Grandview" w:hAnsi="Grandview"/>
          <w:color w:val="BF8F00" w:themeColor="accent4" w:themeShade="BF"/>
          <w:sz w:val="18"/>
          <w:szCs w:val="18"/>
        </w:rPr>
        <w:t xml:space="preserve"> </w:t>
      </w:r>
      <w:r w:rsidRPr="00D276DB">
        <w:rPr>
          <w:rFonts w:ascii="Grandview" w:hAnsi="Grandview"/>
          <w:sz w:val="18"/>
          <w:szCs w:val="18"/>
        </w:rPr>
        <w:t xml:space="preserve">y </w:t>
      </w:r>
      <w:r w:rsidRPr="00D276DB">
        <w:rPr>
          <w:rFonts w:ascii="Grandview" w:hAnsi="Grandview"/>
          <w:b/>
          <w:bCs/>
          <w:sz w:val="18"/>
          <w:szCs w:val="18"/>
        </w:rPr>
        <w:t>alojamiento.</w:t>
      </w:r>
    </w:p>
    <w:p w14:paraId="229810D0" w14:textId="77777777" w:rsidR="00D276DB" w:rsidRDefault="00D276DB" w:rsidP="00D276DB">
      <w:pPr>
        <w:pStyle w:val="Sinespaciado"/>
        <w:jc w:val="both"/>
        <w:rPr>
          <w:rStyle w:val="ng-binding"/>
          <w:rFonts w:ascii="Grandview" w:hAnsi="Grandview"/>
          <w:b/>
          <w:bCs/>
          <w:sz w:val="18"/>
          <w:szCs w:val="18"/>
        </w:rPr>
      </w:pPr>
    </w:p>
    <w:p w14:paraId="4B6413FD" w14:textId="49A24E09" w:rsidR="00D276DB" w:rsidRPr="00D276DB" w:rsidRDefault="00D276DB" w:rsidP="00D276DB">
      <w:pPr>
        <w:pStyle w:val="Sinespaciado"/>
        <w:jc w:val="both"/>
        <w:rPr>
          <w:rFonts w:ascii="Grandview" w:hAnsi="Grandview"/>
          <w:b/>
          <w:bCs/>
          <w:sz w:val="18"/>
          <w:szCs w:val="18"/>
        </w:rPr>
      </w:pPr>
      <w:r>
        <w:rPr>
          <w:rStyle w:val="ng-binding"/>
          <w:rFonts w:ascii="Grandview" w:hAnsi="Grandview"/>
          <w:b/>
          <w:bCs/>
          <w:sz w:val="18"/>
          <w:szCs w:val="18"/>
        </w:rPr>
        <w:t xml:space="preserve">DIA </w:t>
      </w:r>
      <w:r w:rsidR="00A300EB">
        <w:rPr>
          <w:rStyle w:val="ng-binding"/>
          <w:rFonts w:ascii="Grandview" w:hAnsi="Grandview"/>
          <w:b/>
          <w:bCs/>
          <w:sz w:val="18"/>
          <w:szCs w:val="18"/>
        </w:rPr>
        <w:t>07</w:t>
      </w:r>
      <w:r>
        <w:rPr>
          <w:rStyle w:val="ng-binding"/>
          <w:rFonts w:ascii="Grandview" w:hAnsi="Grandview"/>
          <w:b/>
          <w:bCs/>
          <w:sz w:val="18"/>
          <w:szCs w:val="18"/>
        </w:rPr>
        <w:t>.</w:t>
      </w:r>
      <w:r>
        <w:rPr>
          <w:rStyle w:val="ng-binding"/>
          <w:rFonts w:ascii="Grandview" w:hAnsi="Grandview"/>
          <w:b/>
          <w:bCs/>
          <w:sz w:val="18"/>
          <w:szCs w:val="18"/>
        </w:rPr>
        <w:tab/>
      </w:r>
      <w:r>
        <w:rPr>
          <w:rStyle w:val="ng-binding"/>
          <w:rFonts w:ascii="Grandview" w:hAnsi="Grandview"/>
          <w:b/>
          <w:bCs/>
          <w:sz w:val="18"/>
          <w:szCs w:val="18"/>
        </w:rPr>
        <w:tab/>
      </w:r>
      <w:r w:rsidRPr="00D276DB">
        <w:rPr>
          <w:rStyle w:val="titulodia"/>
          <w:rFonts w:ascii="Grandview" w:hAnsi="Grandview"/>
          <w:b/>
          <w:bCs/>
          <w:sz w:val="18"/>
          <w:szCs w:val="18"/>
        </w:rPr>
        <w:t>VENECIA – FLORENCIA</w:t>
      </w:r>
    </w:p>
    <w:p w14:paraId="595FA85A" w14:textId="77777777" w:rsidR="00D276DB" w:rsidRPr="00D276DB" w:rsidRDefault="00D276DB" w:rsidP="00D276DB">
      <w:pPr>
        <w:pStyle w:val="Sinespaciado"/>
        <w:jc w:val="both"/>
        <w:rPr>
          <w:rFonts w:ascii="Grandview" w:hAnsi="Grandview"/>
          <w:sz w:val="18"/>
          <w:szCs w:val="18"/>
        </w:rPr>
      </w:pPr>
      <w:r w:rsidRPr="00D276DB">
        <w:rPr>
          <w:rFonts w:ascii="Grandview" w:hAnsi="Grandview"/>
          <w:b/>
          <w:bCs/>
          <w:color w:val="BF8F00" w:themeColor="accent4" w:themeShade="BF"/>
          <w:sz w:val="18"/>
          <w:szCs w:val="18"/>
        </w:rPr>
        <w:t>Desayuno</w:t>
      </w:r>
      <w:r w:rsidRPr="00D276DB">
        <w:rPr>
          <w:rFonts w:ascii="Grandview" w:hAnsi="Grandview"/>
          <w:sz w:val="18"/>
          <w:szCs w:val="18"/>
        </w:rPr>
        <w:t xml:space="preserve">. Entraremos a Venecia realizando un paseo panorámico en barco. donde podremos ver la iglesia de Santa </w:t>
      </w:r>
      <w:proofErr w:type="spellStart"/>
      <w:r w:rsidRPr="00D276DB">
        <w:rPr>
          <w:rFonts w:ascii="Grandview" w:hAnsi="Grandview"/>
          <w:sz w:val="18"/>
          <w:szCs w:val="18"/>
        </w:rPr>
        <w:t>Maria</w:t>
      </w:r>
      <w:proofErr w:type="spellEnd"/>
      <w:r w:rsidRPr="00D276DB">
        <w:rPr>
          <w:rFonts w:ascii="Grandview" w:hAnsi="Grandview"/>
          <w:sz w:val="18"/>
          <w:szCs w:val="18"/>
        </w:rPr>
        <w:t xml:space="preserve"> </w:t>
      </w:r>
      <w:proofErr w:type="spellStart"/>
      <w:r w:rsidRPr="00D276DB">
        <w:rPr>
          <w:rFonts w:ascii="Grandview" w:hAnsi="Grandview"/>
          <w:sz w:val="18"/>
          <w:szCs w:val="18"/>
        </w:rPr>
        <w:t>della</w:t>
      </w:r>
      <w:proofErr w:type="spellEnd"/>
      <w:r w:rsidRPr="00D276DB">
        <w:rPr>
          <w:rFonts w:ascii="Grandview" w:hAnsi="Grandview"/>
          <w:sz w:val="18"/>
          <w:szCs w:val="18"/>
        </w:rPr>
        <w:t xml:space="preserve"> Salute, la isla de San Giorgio, la Aduana, etc. Continuaremos caminando. junto al majestuoso exterior del Palacio de los Dogos y la </w:t>
      </w:r>
      <w:proofErr w:type="spellStart"/>
      <w:r w:rsidRPr="00D276DB">
        <w:rPr>
          <w:rFonts w:ascii="Grandview" w:hAnsi="Grandview"/>
          <w:sz w:val="18"/>
          <w:szCs w:val="18"/>
        </w:rPr>
        <w:t>Piazzeta</w:t>
      </w:r>
      <w:proofErr w:type="spellEnd"/>
      <w:r w:rsidRPr="00D276DB">
        <w:rPr>
          <w:rFonts w:ascii="Grandview" w:hAnsi="Grandview"/>
          <w:sz w:val="18"/>
          <w:szCs w:val="18"/>
        </w:rPr>
        <w:t xml:space="preserve">, lugar de acceso a la Piazza San Marco y visitaremos una fábrica de cristal de Murano. Tiempo libre que podrá aprovechar para perderse por sus canales, sus calles y sus plazas secretas, donde encontrará infinitos detalles que hacen que Venecia sea una ciudad única en el mundo. Si lo desea se realizará una excursión opcional en la que además de un romántico paseo en góndola por los canales venecianos, y un paseo junto a nuestro guía local por la llamada “la Venecia Escondida”, conociendo los rincones más pintorescos de esta ciudad. Abandonaremos Venecia para dirigirnos seguidamente hacia Florencia. capital de Toscana y cuna del Renacimiento y hoy en día uno de los principales centros artísticos del mundo. </w:t>
      </w:r>
      <w:r w:rsidRPr="007179E0">
        <w:rPr>
          <w:rFonts w:ascii="Grandview" w:hAnsi="Grandview"/>
          <w:i/>
          <w:iCs/>
          <w:sz w:val="16"/>
          <w:szCs w:val="16"/>
        </w:rPr>
        <w:t>(Cena incluida en PAQUETE COMIDAS y T.I.).</w:t>
      </w:r>
      <w:r w:rsidRPr="00D276DB">
        <w:rPr>
          <w:rFonts w:ascii="Grandview" w:hAnsi="Grandview"/>
          <w:sz w:val="18"/>
          <w:szCs w:val="18"/>
        </w:rPr>
        <w:t xml:space="preserve"> </w:t>
      </w:r>
      <w:r w:rsidRPr="00D276DB">
        <w:rPr>
          <w:rFonts w:ascii="Grandview" w:hAnsi="Grandview"/>
          <w:b/>
          <w:bCs/>
          <w:sz w:val="18"/>
          <w:szCs w:val="18"/>
        </w:rPr>
        <w:t>Alojamiento.</w:t>
      </w:r>
    </w:p>
    <w:p w14:paraId="0EAB456F" w14:textId="77777777" w:rsidR="00D276DB" w:rsidRDefault="00D276DB" w:rsidP="00D276DB">
      <w:pPr>
        <w:pStyle w:val="Sinespaciado"/>
        <w:jc w:val="both"/>
        <w:rPr>
          <w:rStyle w:val="ng-binding"/>
          <w:rFonts w:ascii="Grandview" w:hAnsi="Grandview"/>
          <w:b/>
          <w:bCs/>
          <w:sz w:val="18"/>
          <w:szCs w:val="18"/>
        </w:rPr>
      </w:pPr>
    </w:p>
    <w:p w14:paraId="45CA5D8F" w14:textId="31F802F4" w:rsidR="00D276DB" w:rsidRPr="00D276DB" w:rsidRDefault="00D276DB" w:rsidP="00D276DB">
      <w:pPr>
        <w:pStyle w:val="Sinespaciado"/>
        <w:jc w:val="both"/>
        <w:rPr>
          <w:rFonts w:ascii="Grandview" w:hAnsi="Grandview"/>
          <w:sz w:val="18"/>
          <w:szCs w:val="18"/>
        </w:rPr>
      </w:pPr>
      <w:r>
        <w:rPr>
          <w:rStyle w:val="ng-binding"/>
          <w:rFonts w:ascii="Grandview" w:hAnsi="Grandview"/>
          <w:b/>
          <w:bCs/>
          <w:sz w:val="18"/>
          <w:szCs w:val="18"/>
        </w:rPr>
        <w:t xml:space="preserve">DIA </w:t>
      </w:r>
      <w:r w:rsidR="00A300EB">
        <w:rPr>
          <w:rStyle w:val="ng-binding"/>
          <w:rFonts w:ascii="Grandview" w:hAnsi="Grandview"/>
          <w:b/>
          <w:bCs/>
          <w:sz w:val="18"/>
          <w:szCs w:val="18"/>
        </w:rPr>
        <w:t>08</w:t>
      </w:r>
      <w:r>
        <w:rPr>
          <w:rStyle w:val="ng-binding"/>
          <w:rFonts w:ascii="Grandview" w:hAnsi="Grandview"/>
          <w:b/>
          <w:bCs/>
          <w:sz w:val="18"/>
          <w:szCs w:val="18"/>
        </w:rPr>
        <w:t>.</w:t>
      </w:r>
      <w:r w:rsidRPr="00D276DB">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D276DB">
        <w:rPr>
          <w:rStyle w:val="titulodia"/>
          <w:rFonts w:ascii="Grandview" w:hAnsi="Grandview"/>
          <w:b/>
          <w:bCs/>
          <w:sz w:val="18"/>
          <w:szCs w:val="18"/>
        </w:rPr>
        <w:t>FLORENCIA - ROM</w:t>
      </w:r>
      <w:r>
        <w:rPr>
          <w:rStyle w:val="titulodia"/>
          <w:rFonts w:ascii="Grandview" w:hAnsi="Grandview"/>
          <w:b/>
          <w:bCs/>
          <w:sz w:val="18"/>
          <w:szCs w:val="18"/>
        </w:rPr>
        <w:t>A</w:t>
      </w:r>
    </w:p>
    <w:p w14:paraId="7F74211E" w14:textId="45EA0AA9" w:rsidR="00D276DB" w:rsidRPr="00D276DB" w:rsidRDefault="00D276DB" w:rsidP="00D276DB">
      <w:pPr>
        <w:pStyle w:val="Sinespaciado"/>
        <w:jc w:val="both"/>
        <w:rPr>
          <w:rFonts w:ascii="Grandview" w:hAnsi="Grandview"/>
          <w:sz w:val="18"/>
          <w:szCs w:val="18"/>
        </w:rPr>
      </w:pPr>
      <w:r w:rsidRPr="00D276DB">
        <w:rPr>
          <w:rFonts w:ascii="Grandview" w:hAnsi="Grandview"/>
          <w:b/>
          <w:bCs/>
          <w:color w:val="BF8F00" w:themeColor="accent4" w:themeShade="BF"/>
          <w:sz w:val="18"/>
          <w:szCs w:val="18"/>
        </w:rPr>
        <w:t>Desayuno</w:t>
      </w:r>
      <w:r w:rsidRPr="00D276DB">
        <w:rPr>
          <w:rFonts w:ascii="Grandview" w:hAnsi="Grandview"/>
          <w:sz w:val="18"/>
          <w:szCs w:val="18"/>
        </w:rPr>
        <w:t xml:space="preserve">. Visita panorámica con guía local: el Duomo de Santa </w:t>
      </w:r>
      <w:proofErr w:type="spellStart"/>
      <w:r w:rsidRPr="00D276DB">
        <w:rPr>
          <w:rFonts w:ascii="Grandview" w:hAnsi="Grandview"/>
          <w:sz w:val="18"/>
          <w:szCs w:val="18"/>
        </w:rPr>
        <w:t>Maria</w:t>
      </w:r>
      <w:proofErr w:type="spellEnd"/>
      <w:r w:rsidRPr="00D276DB">
        <w:rPr>
          <w:rFonts w:ascii="Grandview" w:hAnsi="Grandview"/>
          <w:sz w:val="18"/>
          <w:szCs w:val="18"/>
        </w:rPr>
        <w:t xml:space="preserve">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w:t>
      </w:r>
      <w:proofErr w:type="spellStart"/>
      <w:r w:rsidRPr="00D276DB">
        <w:rPr>
          <w:rFonts w:ascii="Grandview" w:hAnsi="Grandview"/>
          <w:sz w:val="18"/>
          <w:szCs w:val="18"/>
        </w:rPr>
        <w:t>Signoria</w:t>
      </w:r>
      <w:proofErr w:type="spellEnd"/>
      <w:r w:rsidRPr="00D276DB">
        <w:rPr>
          <w:rFonts w:ascii="Grandview" w:hAnsi="Grandview"/>
          <w:sz w:val="18"/>
          <w:szCs w:val="18"/>
        </w:rPr>
        <w:t xml:space="preserve"> con el Palazzo Vecchio y su conjunto estatuas y fuentes de una gran riqueza artística etc. Tiempo libre para conocer los famosos mercados florentinos. Salida hacia Roma. Si lo desea podrá realizar una visita opcional de la Roma de noche </w:t>
      </w:r>
      <w:r w:rsidRPr="007179E0">
        <w:rPr>
          <w:rFonts w:ascii="Grandview" w:hAnsi="Grandview"/>
          <w:i/>
          <w:iCs/>
          <w:sz w:val="16"/>
          <w:szCs w:val="16"/>
        </w:rPr>
        <w:t>(incluido en PAQUETE EXCURSIONES y T.I.)</w:t>
      </w:r>
      <w:r w:rsidRPr="00D276DB">
        <w:rPr>
          <w:rFonts w:ascii="Grandview" w:hAnsi="Grandview"/>
          <w:sz w:val="18"/>
          <w:szCs w:val="18"/>
        </w:rPr>
        <w:t xml:space="preserve">, en la que recorreremos algunos de los lugares más característicos de esta milenaria ciudad, conociendo sus plazas más emblemáticas y sus fuentes más representativas, como la Piazza </w:t>
      </w:r>
      <w:proofErr w:type="spellStart"/>
      <w:r w:rsidRPr="00D276DB">
        <w:rPr>
          <w:rFonts w:ascii="Grandview" w:hAnsi="Grandview"/>
          <w:sz w:val="18"/>
          <w:szCs w:val="18"/>
        </w:rPr>
        <w:t>Navona</w:t>
      </w:r>
      <w:proofErr w:type="spellEnd"/>
      <w:r w:rsidRPr="00D276DB">
        <w:rPr>
          <w:rFonts w:ascii="Grandview" w:hAnsi="Grandview"/>
          <w:sz w:val="18"/>
          <w:szCs w:val="18"/>
        </w:rPr>
        <w:t xml:space="preserve"> con la Fuente de los Cuatro Ríos, la Fontana de Trevi, etc. </w:t>
      </w:r>
      <w:r w:rsidRPr="00D276DB">
        <w:rPr>
          <w:rFonts w:ascii="Grandview" w:hAnsi="Grandview"/>
          <w:b/>
          <w:bCs/>
          <w:sz w:val="18"/>
          <w:szCs w:val="18"/>
        </w:rPr>
        <w:t>Alojamiento.</w:t>
      </w:r>
    </w:p>
    <w:p w14:paraId="394C2FD6" w14:textId="77777777" w:rsidR="00D276DB" w:rsidRDefault="00D276DB" w:rsidP="00D276DB">
      <w:pPr>
        <w:pStyle w:val="Sinespaciado"/>
        <w:jc w:val="both"/>
        <w:rPr>
          <w:rStyle w:val="ng-binding"/>
          <w:rFonts w:ascii="Grandview" w:hAnsi="Grandview"/>
          <w:b/>
          <w:bCs/>
          <w:sz w:val="18"/>
          <w:szCs w:val="18"/>
        </w:rPr>
      </w:pPr>
    </w:p>
    <w:p w14:paraId="25278ADD" w14:textId="6D44CAEA" w:rsidR="00D276DB" w:rsidRPr="00D276DB" w:rsidRDefault="00D276DB" w:rsidP="00D276DB">
      <w:pPr>
        <w:pStyle w:val="Sinespaciado"/>
        <w:jc w:val="both"/>
        <w:rPr>
          <w:rFonts w:ascii="Grandview" w:hAnsi="Grandview"/>
          <w:sz w:val="18"/>
          <w:szCs w:val="18"/>
        </w:rPr>
      </w:pPr>
      <w:r>
        <w:rPr>
          <w:rStyle w:val="ng-binding"/>
          <w:rFonts w:ascii="Grandview" w:hAnsi="Grandview"/>
          <w:b/>
          <w:bCs/>
          <w:sz w:val="18"/>
          <w:szCs w:val="18"/>
        </w:rPr>
        <w:t xml:space="preserve">DIA </w:t>
      </w:r>
      <w:r w:rsidR="00A300EB">
        <w:rPr>
          <w:rStyle w:val="ng-binding"/>
          <w:rFonts w:ascii="Grandview" w:hAnsi="Grandview"/>
          <w:b/>
          <w:bCs/>
          <w:sz w:val="18"/>
          <w:szCs w:val="18"/>
        </w:rPr>
        <w:t>09</w:t>
      </w:r>
      <w:r>
        <w:rPr>
          <w:rStyle w:val="ng-binding"/>
          <w:rFonts w:ascii="Grandview" w:hAnsi="Grandview"/>
          <w:b/>
          <w:bCs/>
          <w:sz w:val="18"/>
          <w:szCs w:val="18"/>
        </w:rPr>
        <w:t>.</w:t>
      </w:r>
      <w:r w:rsidRPr="00D276DB">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D276DB">
        <w:rPr>
          <w:rStyle w:val="titulodia"/>
          <w:rFonts w:ascii="Grandview" w:hAnsi="Grandview"/>
          <w:b/>
          <w:bCs/>
          <w:sz w:val="18"/>
          <w:szCs w:val="18"/>
        </w:rPr>
        <w:t>ROMA</w:t>
      </w:r>
    </w:p>
    <w:p w14:paraId="790709A3" w14:textId="3EA7D980" w:rsidR="00D276DB" w:rsidRPr="00D276DB" w:rsidRDefault="00D276DB" w:rsidP="00D276DB">
      <w:pPr>
        <w:pStyle w:val="Sinespaciado"/>
        <w:jc w:val="both"/>
        <w:rPr>
          <w:rFonts w:ascii="Grandview" w:hAnsi="Grandview"/>
          <w:sz w:val="18"/>
          <w:szCs w:val="18"/>
        </w:rPr>
      </w:pPr>
      <w:r w:rsidRPr="00D276DB">
        <w:rPr>
          <w:rFonts w:ascii="Grandview" w:hAnsi="Grandview"/>
          <w:b/>
          <w:bCs/>
          <w:color w:val="BF8F00" w:themeColor="accent4" w:themeShade="BF"/>
          <w:sz w:val="18"/>
          <w:szCs w:val="18"/>
        </w:rPr>
        <w:t>Desayuno</w:t>
      </w:r>
      <w:r w:rsidRPr="00D276DB">
        <w:rPr>
          <w:rFonts w:ascii="Grandview" w:hAnsi="Grandview"/>
          <w:sz w:val="18"/>
          <w:szCs w:val="18"/>
        </w:rPr>
        <w:t xml:space="preserve">. Comenzamos el día con la oportunidad de hacer una excursión opcional visita guiada de los Museos Vaticanos y la </w:t>
      </w:r>
      <w:proofErr w:type="spellStart"/>
      <w:r w:rsidRPr="00D276DB">
        <w:rPr>
          <w:rFonts w:ascii="Grandview" w:hAnsi="Grandview"/>
          <w:sz w:val="18"/>
          <w:szCs w:val="18"/>
        </w:rPr>
        <w:t>Basilica</w:t>
      </w:r>
      <w:proofErr w:type="spellEnd"/>
      <w:r w:rsidRPr="00D276DB">
        <w:rPr>
          <w:rFonts w:ascii="Grandview" w:hAnsi="Grandview"/>
          <w:sz w:val="18"/>
          <w:szCs w:val="18"/>
        </w:rPr>
        <w:t xml:space="preserve"> de San Pedro </w:t>
      </w:r>
      <w:r w:rsidRPr="007179E0">
        <w:rPr>
          <w:rFonts w:ascii="Grandview" w:hAnsi="Grandview"/>
          <w:i/>
          <w:iCs/>
          <w:sz w:val="16"/>
          <w:szCs w:val="16"/>
        </w:rPr>
        <w:t>(incluido en PAQUETE EXCURSIONES y T.I.)</w:t>
      </w:r>
      <w:r w:rsidRPr="00D276DB">
        <w:rPr>
          <w:rFonts w:ascii="Grandview" w:hAnsi="Grandview"/>
          <w:sz w:val="18"/>
          <w:szCs w:val="18"/>
        </w:rPr>
        <w:t xml:space="preserve">, seguramente uno de los motivos de su viaje porque podrá disfrutar de dos de las grandes obras del arte universal: La Capilla Sixtina y la Basílica donde se encuentra la famosísima </w:t>
      </w:r>
      <w:proofErr w:type="spellStart"/>
      <w:r w:rsidRPr="00D276DB">
        <w:rPr>
          <w:rFonts w:ascii="Grandview" w:hAnsi="Grandview"/>
          <w:sz w:val="18"/>
          <w:szCs w:val="18"/>
        </w:rPr>
        <w:t>Pietá</w:t>
      </w:r>
      <w:proofErr w:type="spellEnd"/>
      <w:r w:rsidRPr="00D276DB">
        <w:rPr>
          <w:rFonts w:ascii="Grandview" w:hAnsi="Grandview"/>
          <w:sz w:val="18"/>
          <w:szCs w:val="18"/>
        </w:rPr>
        <w:t xml:space="preserve"> del maestro Miguel </w:t>
      </w:r>
      <w:proofErr w:type="spellStart"/>
      <w:r w:rsidRPr="00D276DB">
        <w:rPr>
          <w:rFonts w:ascii="Grandview" w:hAnsi="Grandview"/>
          <w:sz w:val="18"/>
          <w:szCs w:val="18"/>
        </w:rPr>
        <w:t>Angel</w:t>
      </w:r>
      <w:proofErr w:type="spellEnd"/>
      <w:r w:rsidRPr="00D276DB">
        <w:rPr>
          <w:rFonts w:ascii="Grandview" w:hAnsi="Grandview"/>
          <w:sz w:val="18"/>
          <w:szCs w:val="18"/>
        </w:rPr>
        <w:t>, además de visitar uno de los museos más importantes del Mundo. A continuación</w:t>
      </w:r>
      <w:r>
        <w:rPr>
          <w:rFonts w:ascii="Grandview" w:hAnsi="Grandview"/>
          <w:sz w:val="18"/>
          <w:szCs w:val="18"/>
        </w:rPr>
        <w:t>,</w:t>
      </w:r>
      <w:r w:rsidRPr="00D276DB">
        <w:rPr>
          <w:rFonts w:ascii="Grandview" w:hAnsi="Grandview"/>
          <w:sz w:val="18"/>
          <w:szCs w:val="18"/>
        </w:rPr>
        <w:t xml:space="preserve"> Visita panorámica con guía local para conocer la historia y los principales edificios de la Ciudad Eterna. Pasando por: el río Tíber, Castel </w:t>
      </w:r>
      <w:proofErr w:type="spellStart"/>
      <w:r w:rsidRPr="00D276DB">
        <w:rPr>
          <w:rFonts w:ascii="Grandview" w:hAnsi="Grandview"/>
          <w:sz w:val="18"/>
          <w:szCs w:val="18"/>
        </w:rPr>
        <w:t>Sant’Angelo</w:t>
      </w:r>
      <w:proofErr w:type="spellEnd"/>
      <w:r w:rsidRPr="00D276DB">
        <w:rPr>
          <w:rFonts w:ascii="Grandview" w:hAnsi="Grandview"/>
          <w:sz w:val="18"/>
          <w:szCs w:val="18"/>
        </w:rPr>
        <w:t xml:space="preserve">, Isla Tiberina, Circo Máximo con la vista del Palatino, Pirámide </w:t>
      </w:r>
      <w:proofErr w:type="spellStart"/>
      <w:r w:rsidRPr="00D276DB">
        <w:rPr>
          <w:rFonts w:ascii="Grandview" w:hAnsi="Grandview"/>
          <w:sz w:val="18"/>
          <w:szCs w:val="18"/>
        </w:rPr>
        <w:t>Cestia</w:t>
      </w:r>
      <w:proofErr w:type="spellEnd"/>
      <w:r w:rsidRPr="00D276DB">
        <w:rPr>
          <w:rFonts w:ascii="Grandview" w:hAnsi="Grandview"/>
          <w:sz w:val="18"/>
          <w:szCs w:val="18"/>
        </w:rPr>
        <w:t xml:space="preserve">, Muralla de Aureliano, Termas de Caracalla, la colina del Celio, San Juan de Letrán, Santa María la Mayor, Plaza de la República </w:t>
      </w:r>
      <w:proofErr w:type="spellStart"/>
      <w:r w:rsidRPr="00D276DB">
        <w:rPr>
          <w:rFonts w:ascii="Grandview" w:hAnsi="Grandview"/>
          <w:sz w:val="18"/>
          <w:szCs w:val="18"/>
        </w:rPr>
        <w:t>etc</w:t>
      </w:r>
      <w:proofErr w:type="spellEnd"/>
      <w:r w:rsidRPr="00D276DB">
        <w:rPr>
          <w:rFonts w:ascii="Grandview" w:hAnsi="Grandview"/>
          <w:sz w:val="18"/>
          <w:szCs w:val="18"/>
        </w:rPr>
        <w:t xml:space="preserve">… Resto del día libre, si lo desea, podrá realizar una excursión opcional en la que acompañados de nuestro guía local viajará en el tiempo hasta la “Antigua Roma”, conociendo alguno de los lugares más representativos de esa época. </w:t>
      </w:r>
      <w:r w:rsidRPr="00D276DB">
        <w:rPr>
          <w:rFonts w:ascii="Grandview" w:hAnsi="Grandview"/>
          <w:b/>
          <w:bCs/>
          <w:sz w:val="18"/>
          <w:szCs w:val="18"/>
        </w:rPr>
        <w:t>Alojamiento</w:t>
      </w:r>
      <w:r>
        <w:rPr>
          <w:rFonts w:ascii="Grandview" w:hAnsi="Grandview"/>
          <w:b/>
          <w:bCs/>
          <w:sz w:val="18"/>
          <w:szCs w:val="18"/>
        </w:rPr>
        <w:t>.</w:t>
      </w:r>
    </w:p>
    <w:p w14:paraId="589AE7AF" w14:textId="77777777" w:rsidR="00D276DB" w:rsidRDefault="00D276DB" w:rsidP="00D276DB">
      <w:pPr>
        <w:pStyle w:val="Sinespaciado"/>
        <w:jc w:val="both"/>
        <w:rPr>
          <w:rStyle w:val="ng-binding"/>
          <w:rFonts w:ascii="Grandview" w:hAnsi="Grandview"/>
          <w:b/>
          <w:bCs/>
          <w:sz w:val="18"/>
          <w:szCs w:val="18"/>
        </w:rPr>
      </w:pPr>
    </w:p>
    <w:p w14:paraId="1E09ABC0" w14:textId="67415B6E" w:rsidR="00D276DB" w:rsidRPr="00D276DB" w:rsidRDefault="00D276DB" w:rsidP="00D276DB">
      <w:pPr>
        <w:pStyle w:val="Sinespaciado"/>
        <w:jc w:val="both"/>
        <w:rPr>
          <w:rFonts w:ascii="Grandview" w:hAnsi="Grandview"/>
          <w:sz w:val="18"/>
          <w:szCs w:val="18"/>
        </w:rPr>
      </w:pPr>
      <w:r>
        <w:rPr>
          <w:rStyle w:val="ng-binding"/>
          <w:rFonts w:ascii="Grandview" w:hAnsi="Grandview"/>
          <w:b/>
          <w:bCs/>
          <w:sz w:val="18"/>
          <w:szCs w:val="18"/>
        </w:rPr>
        <w:t>DIA 1</w:t>
      </w:r>
      <w:r w:rsidR="00A300EB">
        <w:rPr>
          <w:rStyle w:val="ng-binding"/>
          <w:rFonts w:ascii="Grandview" w:hAnsi="Grandview"/>
          <w:b/>
          <w:bCs/>
          <w:sz w:val="18"/>
          <w:szCs w:val="18"/>
        </w:rPr>
        <w:t>0</w:t>
      </w:r>
      <w:r>
        <w:rPr>
          <w:rStyle w:val="ng-binding"/>
          <w:rFonts w:ascii="Grandview" w:hAnsi="Grandview"/>
          <w:b/>
          <w:bCs/>
          <w:sz w:val="18"/>
          <w:szCs w:val="18"/>
        </w:rPr>
        <w:t>.</w:t>
      </w:r>
      <w:r w:rsidRPr="00D276DB">
        <w:rPr>
          <w:rStyle w:val="ng-binding"/>
          <w:rFonts w:ascii="Grandview" w:hAnsi="Grandview"/>
          <w:b/>
          <w:bCs/>
          <w:sz w:val="18"/>
          <w:szCs w:val="18"/>
        </w:rPr>
        <w:t> </w:t>
      </w:r>
      <w:r>
        <w:rPr>
          <w:rStyle w:val="ng-binding"/>
          <w:rFonts w:ascii="Grandview" w:hAnsi="Grandview"/>
          <w:b/>
          <w:bCs/>
          <w:sz w:val="18"/>
          <w:szCs w:val="18"/>
        </w:rPr>
        <w:tab/>
      </w:r>
      <w:r>
        <w:rPr>
          <w:rStyle w:val="ng-binding"/>
          <w:rFonts w:ascii="Grandview" w:hAnsi="Grandview"/>
          <w:b/>
          <w:bCs/>
          <w:sz w:val="18"/>
          <w:szCs w:val="18"/>
        </w:rPr>
        <w:tab/>
      </w:r>
      <w:r w:rsidRPr="00D276DB">
        <w:rPr>
          <w:rStyle w:val="titulodia"/>
          <w:rFonts w:ascii="Grandview" w:hAnsi="Grandview"/>
          <w:b/>
          <w:bCs/>
          <w:sz w:val="18"/>
          <w:szCs w:val="18"/>
        </w:rPr>
        <w:t>ROMA </w:t>
      </w:r>
    </w:p>
    <w:p w14:paraId="48F74193" w14:textId="618932F3" w:rsidR="00D276DB" w:rsidRPr="00D276DB" w:rsidRDefault="00D276DB" w:rsidP="00D276DB">
      <w:pPr>
        <w:pStyle w:val="Sinespaciado"/>
        <w:jc w:val="both"/>
        <w:rPr>
          <w:rFonts w:ascii="Grandview" w:hAnsi="Grandview"/>
          <w:sz w:val="18"/>
          <w:szCs w:val="18"/>
        </w:rPr>
      </w:pPr>
      <w:r w:rsidRPr="00D276DB">
        <w:rPr>
          <w:rFonts w:ascii="Grandview" w:hAnsi="Grandview"/>
          <w:b/>
          <w:bCs/>
          <w:color w:val="BF8F00" w:themeColor="accent4" w:themeShade="BF"/>
          <w:sz w:val="18"/>
          <w:szCs w:val="18"/>
        </w:rPr>
        <w:t>Desayuno</w:t>
      </w:r>
      <w:r w:rsidRPr="00D276DB">
        <w:rPr>
          <w:rFonts w:ascii="Grandview" w:hAnsi="Grandview"/>
          <w:sz w:val="18"/>
          <w:szCs w:val="18"/>
        </w:rPr>
        <w:t xml:space="preserve">. Día libre. Si lo desea, también tendrá la posibilidad de realizar una excursión opcional con almuerzo </w:t>
      </w:r>
      <w:proofErr w:type="spellStart"/>
      <w:r w:rsidRPr="00D276DB">
        <w:rPr>
          <w:rFonts w:ascii="Grandview" w:hAnsi="Grandview"/>
          <w:sz w:val="18"/>
          <w:szCs w:val="18"/>
        </w:rPr>
        <w:t>incluído</w:t>
      </w:r>
      <w:proofErr w:type="spellEnd"/>
      <w:r w:rsidRPr="00D276DB">
        <w:rPr>
          <w:rFonts w:ascii="Grandview" w:hAnsi="Grandview"/>
          <w:sz w:val="18"/>
          <w:szCs w:val="18"/>
        </w:rPr>
        <w:t xml:space="preserve"> en la que nos dirigiremos a la región de Campania, visitando Pompeya y los magníficos restos arqueológicos de esta ciudad romana parada en el tiempo por la erupción del Vesubio en el año 79 d. C; seguida de una breve panorámica de Nápoles, capital de la región, y cuyo centro histórico ha sido declarado Patrimonio de la Humanidad por la UNESCO. Por último, visitaremos la isla de Capri, antiguo refugio de </w:t>
      </w:r>
      <w:r w:rsidRPr="00D276DB">
        <w:rPr>
          <w:rFonts w:ascii="Grandview" w:hAnsi="Grandview"/>
          <w:sz w:val="18"/>
          <w:szCs w:val="18"/>
        </w:rPr>
        <w:lastRenderedPageBreak/>
        <w:t xml:space="preserve">emperadores y punto de encuentro de la alta sociedad, con Marina Grande, los farallones, las grutas, etc. (Incluye almuerzo en Capri). </w:t>
      </w:r>
      <w:r w:rsidRPr="00D276DB">
        <w:rPr>
          <w:rFonts w:ascii="Grandview" w:hAnsi="Grandview"/>
          <w:b/>
          <w:bCs/>
          <w:sz w:val="18"/>
          <w:szCs w:val="18"/>
        </w:rPr>
        <w:t>Alojamiento.</w:t>
      </w:r>
    </w:p>
    <w:p w14:paraId="5B1DAB56" w14:textId="4AE9AE1F" w:rsidR="008D0007" w:rsidRPr="009F7D91" w:rsidRDefault="008D0007" w:rsidP="008D0007">
      <w:pPr>
        <w:pStyle w:val="Ttulo5"/>
        <w:shd w:val="clear" w:color="auto" w:fill="FFFFFF"/>
        <w:spacing w:before="150" w:beforeAutospacing="0" w:after="0" w:afterAutospacing="0"/>
        <w:rPr>
          <w:rFonts w:ascii="Grandview" w:eastAsia="Gulim" w:hAnsi="Grandview" w:cs="Cavolini"/>
          <w:color w:val="0D0D0D" w:themeColor="text1" w:themeTint="F2"/>
          <w:sz w:val="18"/>
          <w:szCs w:val="18"/>
        </w:rPr>
      </w:pPr>
      <w:r w:rsidRPr="009F7D91">
        <w:rPr>
          <w:rStyle w:val="ng-binding"/>
          <w:rFonts w:ascii="Grandview" w:eastAsia="Gulim" w:hAnsi="Grandview" w:cs="Cavolini"/>
          <w:color w:val="0D0D0D" w:themeColor="text1" w:themeTint="F2"/>
          <w:sz w:val="18"/>
          <w:szCs w:val="18"/>
        </w:rPr>
        <w:t xml:space="preserve">DIA </w:t>
      </w:r>
      <w:r w:rsidR="00D276DB">
        <w:rPr>
          <w:rStyle w:val="ng-binding"/>
          <w:rFonts w:ascii="Grandview" w:eastAsia="Gulim" w:hAnsi="Grandview" w:cs="Cavolini"/>
          <w:color w:val="0D0D0D" w:themeColor="text1" w:themeTint="F2"/>
          <w:sz w:val="18"/>
          <w:szCs w:val="18"/>
        </w:rPr>
        <w:t>1</w:t>
      </w:r>
      <w:r w:rsidR="00A300EB">
        <w:rPr>
          <w:rStyle w:val="ng-binding"/>
          <w:rFonts w:ascii="Grandview" w:eastAsia="Gulim" w:hAnsi="Grandview" w:cs="Cavolini"/>
          <w:color w:val="0D0D0D" w:themeColor="text1" w:themeTint="F2"/>
          <w:sz w:val="18"/>
          <w:szCs w:val="18"/>
        </w:rPr>
        <w:t>1.</w:t>
      </w:r>
      <w:r w:rsidRPr="009F7D91">
        <w:rPr>
          <w:rStyle w:val="ng-binding"/>
          <w:rFonts w:ascii="Grandview" w:eastAsia="Gulim" w:hAnsi="Grandview" w:cs="Cavolini"/>
          <w:color w:val="0D0D0D" w:themeColor="text1" w:themeTint="F2"/>
          <w:sz w:val="18"/>
          <w:szCs w:val="18"/>
        </w:rPr>
        <w:t> </w:t>
      </w:r>
      <w:r w:rsidRPr="009F7D91">
        <w:rPr>
          <w:rStyle w:val="ng-binding"/>
          <w:rFonts w:ascii="Grandview" w:eastAsia="Gulim" w:hAnsi="Grandview" w:cs="Cavolini"/>
          <w:color w:val="0D0D0D" w:themeColor="text1" w:themeTint="F2"/>
          <w:sz w:val="18"/>
          <w:szCs w:val="18"/>
        </w:rPr>
        <w:tab/>
      </w:r>
      <w:r w:rsidRPr="009F7D91">
        <w:rPr>
          <w:rStyle w:val="ng-binding"/>
          <w:rFonts w:ascii="Grandview" w:eastAsia="Gulim" w:hAnsi="Grandview" w:cs="Cavolini"/>
          <w:color w:val="0D0D0D" w:themeColor="text1" w:themeTint="F2"/>
          <w:sz w:val="18"/>
          <w:szCs w:val="18"/>
        </w:rPr>
        <w:tab/>
      </w:r>
      <w:r w:rsidR="00D276DB">
        <w:rPr>
          <w:rStyle w:val="ng-binding"/>
          <w:rFonts w:ascii="Grandview" w:eastAsia="Gulim" w:hAnsi="Grandview" w:cs="Cavolini"/>
          <w:color w:val="0D0D0D" w:themeColor="text1" w:themeTint="F2"/>
          <w:sz w:val="18"/>
          <w:szCs w:val="18"/>
        </w:rPr>
        <w:t>ROMA</w:t>
      </w:r>
      <w:r w:rsidRPr="009F7D91">
        <w:rPr>
          <w:rStyle w:val="ng-binding"/>
          <w:rFonts w:ascii="Grandview" w:eastAsia="Gulim" w:hAnsi="Grandview" w:cs="Cavolini"/>
          <w:color w:val="0D0D0D" w:themeColor="text1" w:themeTint="F2"/>
          <w:sz w:val="18"/>
          <w:szCs w:val="18"/>
        </w:rPr>
        <w:t xml:space="preserve"> </w:t>
      </w:r>
      <w:r w:rsidR="006C793A" w:rsidRPr="009F7D91">
        <w:rPr>
          <w:rFonts w:ascii="Segoe UI Symbol" w:eastAsia="Gulim" w:hAnsi="Segoe UI Symbol" w:cs="Segoe UI Symbol"/>
          <w:b w:val="0"/>
          <w:bCs w:val="0"/>
          <w:noProof/>
          <w:color w:val="000000" w:themeColor="text1"/>
          <w:sz w:val="18"/>
          <w:szCs w:val="18"/>
        </w:rPr>
        <w:t>✈</w:t>
      </w:r>
      <w:r w:rsidRPr="009F7D91">
        <w:rPr>
          <w:rStyle w:val="ng-binding"/>
          <w:rFonts w:ascii="Grandview" w:eastAsia="Gulim" w:hAnsi="Grandview" w:cs="Cavolini"/>
          <w:color w:val="0D0D0D" w:themeColor="text1" w:themeTint="F2"/>
          <w:sz w:val="18"/>
          <w:szCs w:val="18"/>
        </w:rPr>
        <w:t xml:space="preserve"> CD</w:t>
      </w:r>
      <w:r w:rsidR="00DA6F9E" w:rsidRPr="009F7D91">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xml:space="preserve"> ORIGEN</w:t>
      </w:r>
      <w:r w:rsidR="00CB0145" w:rsidRPr="009F7D91">
        <w:rPr>
          <w:rFonts w:ascii="Grandview" w:hAnsi="Grandview" w:cs="Arial"/>
          <w:b w:val="0"/>
          <w:bCs w:val="0"/>
          <w:sz w:val="18"/>
          <w:szCs w:val="18"/>
        </w:rPr>
        <w:t xml:space="preserve"> </w:t>
      </w:r>
    </w:p>
    <w:p w14:paraId="1C42DFAE" w14:textId="02612525" w:rsidR="008D0007" w:rsidRPr="009F7D91" w:rsidRDefault="008D0007" w:rsidP="008D0007">
      <w:pPr>
        <w:jc w:val="both"/>
        <w:rPr>
          <w:rFonts w:ascii="Grandview" w:eastAsia="Gulim" w:hAnsi="Grandview" w:cs="Cavolini"/>
          <w:color w:val="0D0D0D" w:themeColor="text1" w:themeTint="F2"/>
          <w:sz w:val="18"/>
          <w:szCs w:val="18"/>
          <w:lang w:eastAsia="es-MX"/>
        </w:rPr>
      </w:pPr>
      <w:r w:rsidRPr="009F7D91">
        <w:rPr>
          <w:rFonts w:ascii="Grandview" w:eastAsia="Gulim" w:hAnsi="Grandview" w:cs="Cavolini"/>
          <w:b/>
          <w:bCs/>
          <w:color w:val="BF8F00" w:themeColor="accent4" w:themeShade="BF"/>
          <w:sz w:val="18"/>
          <w:szCs w:val="18"/>
          <w:lang w:eastAsia="es-MX"/>
        </w:rPr>
        <w:t>Desayuno.</w:t>
      </w:r>
      <w:r w:rsidRPr="009F7D91">
        <w:rPr>
          <w:rFonts w:ascii="Grandview" w:eastAsia="Gulim" w:hAnsi="Grandview" w:cs="Cavolini"/>
          <w:color w:val="BF8F00" w:themeColor="accent4" w:themeShade="BF"/>
          <w:sz w:val="18"/>
          <w:szCs w:val="18"/>
          <w:lang w:eastAsia="es-MX"/>
        </w:rPr>
        <w:t xml:space="preserve"> </w:t>
      </w:r>
      <w:r w:rsidRPr="009F7D91">
        <w:rPr>
          <w:rFonts w:ascii="Grandview" w:eastAsia="Gulim" w:hAnsi="Grandview" w:cs="Cavolini"/>
          <w:color w:val="0D0D0D" w:themeColor="text1" w:themeTint="F2"/>
          <w:sz w:val="18"/>
          <w:szCs w:val="18"/>
          <w:lang w:eastAsia="es-MX"/>
        </w:rPr>
        <w:t xml:space="preserve">A la hora prevista </w:t>
      </w:r>
      <w:r w:rsidRPr="009F7D91">
        <w:rPr>
          <w:rFonts w:ascii="Grandview" w:eastAsia="Gulim" w:hAnsi="Grandview" w:cs="Cavolini"/>
          <w:b/>
          <w:bCs/>
          <w:color w:val="0D0D0D" w:themeColor="text1" w:themeTint="F2"/>
          <w:sz w:val="18"/>
          <w:szCs w:val="18"/>
          <w:lang w:eastAsia="es-MX"/>
        </w:rPr>
        <w:t xml:space="preserve">traslado </w:t>
      </w:r>
      <w:r w:rsidRPr="009F7D91">
        <w:rPr>
          <w:rFonts w:ascii="Grandview" w:eastAsia="Gulim" w:hAnsi="Grandview" w:cs="Cavolini"/>
          <w:color w:val="0D0D0D" w:themeColor="text1" w:themeTint="F2"/>
          <w:sz w:val="18"/>
          <w:szCs w:val="18"/>
          <w:lang w:eastAsia="es-MX"/>
        </w:rPr>
        <w:t xml:space="preserve">al aeropuerto para abordar el vuelo de regreso a su ciudad de origen. </w:t>
      </w:r>
    </w:p>
    <w:p w14:paraId="63DAAE31" w14:textId="60539DAB" w:rsidR="00793B6A" w:rsidRPr="00E32990" w:rsidRDefault="00793B6A" w:rsidP="00793B6A">
      <w:pPr>
        <w:jc w:val="right"/>
        <w:rPr>
          <w:rFonts w:ascii="Freestyle Script" w:eastAsia="Gulim" w:hAnsi="Freestyle Script" w:cs="Cavolini"/>
          <w:color w:val="446C84"/>
          <w:sz w:val="28"/>
          <w:szCs w:val="28"/>
          <w:lang w:eastAsia="es-MX"/>
        </w:rPr>
      </w:pPr>
      <w:r w:rsidRPr="00E32990">
        <w:rPr>
          <w:rFonts w:ascii="Freestyle Script" w:eastAsia="Gulim" w:hAnsi="Freestyle Script" w:cs="Cavolini"/>
          <w:color w:val="446C84"/>
          <w:sz w:val="28"/>
          <w:szCs w:val="28"/>
          <w:lang w:eastAsia="es-MX"/>
        </w:rPr>
        <w:t>Fin de la travesía.</w:t>
      </w:r>
    </w:p>
    <w:p w14:paraId="322ECBFB" w14:textId="77777777" w:rsidR="0066142C" w:rsidRDefault="0066142C" w:rsidP="00D77DCA">
      <w:pPr>
        <w:spacing w:after="0" w:line="240" w:lineRule="auto"/>
        <w:jc w:val="both"/>
        <w:rPr>
          <w:rFonts w:ascii="Grandview" w:hAnsi="Grandview" w:cs="Arial"/>
          <w:b/>
          <w:bCs/>
          <w:color w:val="0D0D0D" w:themeColor="text1" w:themeTint="F2"/>
          <w:sz w:val="18"/>
          <w:szCs w:val="18"/>
        </w:rPr>
      </w:pPr>
    </w:p>
    <w:p w14:paraId="57DD3253" w14:textId="450A2B60" w:rsidR="00D77DCA" w:rsidRDefault="00D77DCA" w:rsidP="00D77DCA">
      <w:pPr>
        <w:spacing w:after="0" w:line="240" w:lineRule="auto"/>
        <w:jc w:val="both"/>
        <w:rPr>
          <w:rFonts w:ascii="Grandview" w:hAnsi="Grandview" w:cs="Arial"/>
          <w:b/>
          <w:bCs/>
          <w:color w:val="0D0D0D" w:themeColor="text1" w:themeTint="F2"/>
          <w:sz w:val="18"/>
          <w:szCs w:val="18"/>
        </w:rPr>
      </w:pPr>
      <w:r>
        <w:rPr>
          <w:rFonts w:ascii="Grandview" w:hAnsi="Grandview" w:cs="Arial"/>
          <w:b/>
          <w:bCs/>
          <w:color w:val="0D0D0D" w:themeColor="text1" w:themeTint="F2"/>
          <w:sz w:val="18"/>
          <w:szCs w:val="18"/>
        </w:rPr>
        <w:t>PRECIOS DESDE, ESTABLECIDOS POR PERSONA EN DÓLARES AMERICANOS.</w:t>
      </w:r>
    </w:p>
    <w:p w14:paraId="5BE072A4" w14:textId="77777777" w:rsidR="00D77DCA" w:rsidRPr="00F365CC" w:rsidRDefault="00D77DCA" w:rsidP="00D77DCA">
      <w:pPr>
        <w:spacing w:after="0" w:line="240" w:lineRule="auto"/>
        <w:jc w:val="both"/>
        <w:rPr>
          <w:rFonts w:ascii="Grandview" w:hAnsi="Grandview" w:cs="Arial"/>
          <w:color w:val="BF8F00" w:themeColor="accent4" w:themeShade="BF"/>
          <w:sz w:val="18"/>
          <w:szCs w:val="18"/>
        </w:rPr>
      </w:pPr>
      <w:r w:rsidRPr="00F365CC">
        <w:rPr>
          <w:rFonts w:ascii="Grandview" w:hAnsi="Grandview" w:cs="Arial"/>
          <w:color w:val="BF8F00" w:themeColor="accent4" w:themeShade="BF"/>
          <w:sz w:val="18"/>
          <w:szCs w:val="18"/>
        </w:rPr>
        <w:t xml:space="preserve">(Consultar </w:t>
      </w:r>
      <w:r>
        <w:rPr>
          <w:rFonts w:ascii="Grandview" w:hAnsi="Grandview" w:cs="Arial"/>
          <w:color w:val="BF8F00" w:themeColor="accent4" w:themeShade="BF"/>
          <w:sz w:val="18"/>
          <w:szCs w:val="18"/>
        </w:rPr>
        <w:t xml:space="preserve">con su asesor de viajes </w:t>
      </w:r>
      <w:r w:rsidRPr="00F365CC">
        <w:rPr>
          <w:rFonts w:ascii="Grandview" w:hAnsi="Grandview" w:cs="Arial"/>
          <w:color w:val="BF8F00" w:themeColor="accent4" w:themeShade="BF"/>
          <w:sz w:val="18"/>
          <w:szCs w:val="18"/>
        </w:rPr>
        <w:t xml:space="preserve">el </w:t>
      </w:r>
      <w:r>
        <w:rPr>
          <w:rFonts w:ascii="Grandview" w:hAnsi="Grandview" w:cs="Arial"/>
          <w:color w:val="BF8F00" w:themeColor="accent4" w:themeShade="BF"/>
          <w:sz w:val="18"/>
          <w:szCs w:val="18"/>
        </w:rPr>
        <w:t>precio</w:t>
      </w:r>
      <w:r w:rsidRPr="00F365CC">
        <w:rPr>
          <w:rFonts w:ascii="Grandview" w:hAnsi="Grandview" w:cs="Arial"/>
          <w:color w:val="BF8F00" w:themeColor="accent4" w:themeShade="BF"/>
          <w:sz w:val="18"/>
          <w:szCs w:val="18"/>
        </w:rPr>
        <w:t xml:space="preserve"> con base en la fecha de salida de interés)</w:t>
      </w:r>
    </w:p>
    <w:p w14:paraId="4C9AEB46" w14:textId="77777777" w:rsidR="00D77DCA" w:rsidRPr="00F365CC" w:rsidRDefault="00D77DCA" w:rsidP="00D77DCA">
      <w:pPr>
        <w:spacing w:after="0" w:line="240" w:lineRule="auto"/>
        <w:jc w:val="both"/>
        <w:rPr>
          <w:rFonts w:ascii="Grandview" w:hAnsi="Grandview" w:cs="Arial"/>
          <w:b/>
          <w:bCs/>
          <w:color w:val="BF8F00" w:themeColor="accent4" w:themeShade="BF"/>
          <w:sz w:val="18"/>
          <w:szCs w:val="18"/>
        </w:rPr>
      </w:pPr>
    </w:p>
    <w:tbl>
      <w:tblPr>
        <w:tblStyle w:val="Tablaconcuadrcula5oscura-nfasis3"/>
        <w:tblW w:w="7650" w:type="dxa"/>
        <w:jc w:val="center"/>
        <w:tblLayout w:type="fixed"/>
        <w:tblLook w:val="04A0" w:firstRow="1" w:lastRow="0" w:firstColumn="1" w:lastColumn="0" w:noHBand="0" w:noVBand="1"/>
      </w:tblPr>
      <w:tblGrid>
        <w:gridCol w:w="3992"/>
        <w:gridCol w:w="1240"/>
        <w:gridCol w:w="1240"/>
        <w:gridCol w:w="1178"/>
      </w:tblGrid>
      <w:tr w:rsidR="00D77DCA" w:rsidRPr="00B000A9" w14:paraId="630A0D0D" w14:textId="77777777" w:rsidTr="0051721E">
        <w:trPr>
          <w:cnfStyle w:val="100000000000" w:firstRow="1" w:lastRow="0" w:firstColumn="0" w:lastColumn="0" w:oddVBand="0" w:evenVBand="0" w:oddHBand="0"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hideMark/>
          </w:tcPr>
          <w:p w14:paraId="6E40B345" w14:textId="77777777" w:rsidR="00D77DCA" w:rsidRPr="00B000A9" w:rsidRDefault="00D77DCA" w:rsidP="0051721E">
            <w:pPr>
              <w:pStyle w:val="Sinespaciado"/>
              <w:jc w:val="center"/>
              <w:rPr>
                <w:rFonts w:ascii="Grandview" w:hAnsi="Grandview"/>
                <w:b w:val="0"/>
                <w:bCs w:val="0"/>
                <w:sz w:val="18"/>
                <w:szCs w:val="18"/>
              </w:rPr>
            </w:pPr>
            <w:r>
              <w:rPr>
                <w:rFonts w:ascii="Grandview" w:hAnsi="Grandview"/>
                <w:sz w:val="18"/>
                <w:szCs w:val="18"/>
              </w:rPr>
              <w:t>CATEGORÍA</w:t>
            </w:r>
          </w:p>
        </w:tc>
        <w:tc>
          <w:tcPr>
            <w:tcW w:w="1240" w:type="dxa"/>
            <w:shd w:val="clear" w:color="auto" w:fill="446C84"/>
            <w:vAlign w:val="center"/>
          </w:tcPr>
          <w:p w14:paraId="432A4BE9"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sz w:val="18"/>
                <w:szCs w:val="18"/>
              </w:rPr>
            </w:pPr>
            <w:r w:rsidRPr="00B000A9">
              <w:rPr>
                <w:rFonts w:ascii="Grandview" w:hAnsi="Grandview"/>
                <w:sz w:val="18"/>
                <w:szCs w:val="18"/>
              </w:rPr>
              <w:t>INDIVIDUAL</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77198E86" wp14:editId="2A7DB107">
                  <wp:extent cx="166370" cy="166370"/>
                  <wp:effectExtent l="0" t="0" r="5080" b="5080"/>
                  <wp:docPr id="36" name="Gráfico 36"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240" w:type="dxa"/>
            <w:shd w:val="clear" w:color="auto" w:fill="446C84"/>
            <w:vAlign w:val="center"/>
            <w:hideMark/>
          </w:tcPr>
          <w:p w14:paraId="48AF0E93"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 w:val="0"/>
                <w:bCs w:val="0"/>
                <w:sz w:val="18"/>
                <w:szCs w:val="18"/>
              </w:rPr>
            </w:pPr>
            <w:r w:rsidRPr="00B000A9">
              <w:rPr>
                <w:rFonts w:ascii="Grandview" w:hAnsi="Grandview"/>
                <w:sz w:val="18"/>
                <w:szCs w:val="18"/>
              </w:rPr>
              <w:t>DOBLE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32FD273F" wp14:editId="34D75D3A">
                  <wp:extent cx="166370" cy="166370"/>
                  <wp:effectExtent l="0" t="0" r="5080" b="5080"/>
                  <wp:docPr id="166" name="Gráfico 166"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45203C88" wp14:editId="00BF0BAC">
                  <wp:extent cx="166370" cy="166370"/>
                  <wp:effectExtent l="0" t="0" r="5080" b="5080"/>
                  <wp:docPr id="167" name="Gráfico 167"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178" w:type="dxa"/>
            <w:shd w:val="clear" w:color="auto" w:fill="446C84"/>
            <w:vAlign w:val="center"/>
          </w:tcPr>
          <w:p w14:paraId="7ECEEA93"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Cs w:val="0"/>
                <w:sz w:val="18"/>
                <w:szCs w:val="18"/>
              </w:rPr>
            </w:pPr>
            <w:r w:rsidRPr="00B000A9">
              <w:rPr>
                <w:rFonts w:ascii="Grandview" w:hAnsi="Grandview"/>
                <w:sz w:val="18"/>
                <w:szCs w:val="18"/>
              </w:rPr>
              <w:t>TRIPLE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3C2F65EE" wp14:editId="016627E5">
                  <wp:extent cx="166370" cy="166370"/>
                  <wp:effectExtent l="0" t="0" r="5080" b="5080"/>
                  <wp:docPr id="33" name="Gráfico 33"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47151F42" wp14:editId="105D011F">
                  <wp:extent cx="166370" cy="166370"/>
                  <wp:effectExtent l="0" t="0" r="5080" b="5080"/>
                  <wp:docPr id="34" name="Gráfico 34"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5B00AE8B" wp14:editId="4434F1BF">
                  <wp:extent cx="166370" cy="166370"/>
                  <wp:effectExtent l="0" t="0" r="5080" b="5080"/>
                  <wp:docPr id="35" name="Gráfico 35"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r>
      <w:tr w:rsidR="00D77DCA" w:rsidRPr="00B000A9" w14:paraId="580F8A91" w14:textId="77777777" w:rsidTr="0051721E">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13A38B1C" w14:textId="77777777" w:rsidR="00D77DCA" w:rsidRPr="00B000A9" w:rsidRDefault="00D77DCA" w:rsidP="0051721E">
            <w:pPr>
              <w:pStyle w:val="Sinespaciado"/>
              <w:jc w:val="center"/>
              <w:rPr>
                <w:rFonts w:ascii="Grandview" w:hAnsi="Grandview"/>
                <w:sz w:val="18"/>
                <w:szCs w:val="18"/>
              </w:rPr>
            </w:pPr>
            <w:r>
              <w:rPr>
                <w:rFonts w:ascii="Grandview" w:hAnsi="Grandview"/>
                <w:sz w:val="18"/>
                <w:szCs w:val="18"/>
              </w:rPr>
              <w:t>Travesías Premium</w:t>
            </w:r>
          </w:p>
        </w:tc>
        <w:tc>
          <w:tcPr>
            <w:tcW w:w="1240" w:type="dxa"/>
            <w:vAlign w:val="center"/>
          </w:tcPr>
          <w:p w14:paraId="041C6D6B" w14:textId="18F4FD24" w:rsidR="00D77DCA" w:rsidRDefault="00A300EB"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2,085</w:t>
            </w:r>
          </w:p>
        </w:tc>
        <w:tc>
          <w:tcPr>
            <w:tcW w:w="1240" w:type="dxa"/>
            <w:vAlign w:val="center"/>
          </w:tcPr>
          <w:p w14:paraId="519E56D8" w14:textId="08F8353E" w:rsidR="00D77DCA" w:rsidRDefault="00A300EB"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1,550</w:t>
            </w:r>
          </w:p>
        </w:tc>
        <w:tc>
          <w:tcPr>
            <w:tcW w:w="1178" w:type="dxa"/>
            <w:vAlign w:val="center"/>
          </w:tcPr>
          <w:p w14:paraId="4276866B" w14:textId="6C39EA4C" w:rsidR="00D77DCA" w:rsidRDefault="00A300EB"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1,520</w:t>
            </w:r>
          </w:p>
        </w:tc>
      </w:tr>
      <w:tr w:rsidR="0066142C" w:rsidRPr="00B000A9" w14:paraId="13AF3ED5" w14:textId="77777777" w:rsidTr="000F33F3">
        <w:trPr>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71253983" w14:textId="6D74D785" w:rsidR="0066142C" w:rsidRDefault="0066142C" w:rsidP="0051721E">
            <w:pPr>
              <w:pStyle w:val="Sinespaciado"/>
              <w:jc w:val="center"/>
              <w:rPr>
                <w:rFonts w:ascii="Grandview" w:hAnsi="Grandview"/>
                <w:sz w:val="18"/>
                <w:szCs w:val="18"/>
              </w:rPr>
            </w:pPr>
            <w:r>
              <w:rPr>
                <w:rFonts w:ascii="Grandview" w:hAnsi="Grandview"/>
                <w:sz w:val="18"/>
                <w:szCs w:val="18"/>
              </w:rPr>
              <w:t>Paquete Todo Incluido</w:t>
            </w:r>
          </w:p>
        </w:tc>
        <w:tc>
          <w:tcPr>
            <w:tcW w:w="3658" w:type="dxa"/>
            <w:gridSpan w:val="3"/>
            <w:vAlign w:val="center"/>
          </w:tcPr>
          <w:p w14:paraId="5A128618" w14:textId="02885B23" w:rsidR="0066142C" w:rsidRDefault="00A300EB" w:rsidP="0051721E">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325</w:t>
            </w:r>
          </w:p>
        </w:tc>
      </w:tr>
      <w:tr w:rsidR="0066142C" w:rsidRPr="00B000A9" w14:paraId="4DF43473" w14:textId="77777777" w:rsidTr="000F33F3">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035129AD" w14:textId="5CBEDE9E" w:rsidR="0066142C" w:rsidRDefault="0066142C" w:rsidP="0051721E">
            <w:pPr>
              <w:pStyle w:val="Sinespaciado"/>
              <w:jc w:val="center"/>
              <w:rPr>
                <w:rFonts w:ascii="Grandview" w:hAnsi="Grandview"/>
                <w:sz w:val="18"/>
                <w:szCs w:val="18"/>
              </w:rPr>
            </w:pPr>
            <w:r>
              <w:rPr>
                <w:rFonts w:ascii="Grandview" w:hAnsi="Grandview"/>
                <w:sz w:val="18"/>
                <w:szCs w:val="18"/>
              </w:rPr>
              <w:t>Paquete de Comidas</w:t>
            </w:r>
          </w:p>
        </w:tc>
        <w:tc>
          <w:tcPr>
            <w:tcW w:w="3658" w:type="dxa"/>
            <w:gridSpan w:val="3"/>
            <w:vAlign w:val="center"/>
          </w:tcPr>
          <w:p w14:paraId="5BB871D7" w14:textId="07289455" w:rsidR="0066142C" w:rsidRDefault="0066142C"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75</w:t>
            </w:r>
          </w:p>
        </w:tc>
      </w:tr>
      <w:tr w:rsidR="0066142C" w:rsidRPr="00B000A9" w14:paraId="73C6285D" w14:textId="77777777" w:rsidTr="000F33F3">
        <w:trPr>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1FABDBF4" w14:textId="40CB52F8" w:rsidR="0066142C" w:rsidRDefault="0066142C" w:rsidP="0051721E">
            <w:pPr>
              <w:pStyle w:val="Sinespaciado"/>
              <w:jc w:val="center"/>
              <w:rPr>
                <w:rFonts w:ascii="Grandview" w:hAnsi="Grandview"/>
                <w:sz w:val="18"/>
                <w:szCs w:val="18"/>
              </w:rPr>
            </w:pPr>
            <w:r>
              <w:rPr>
                <w:rFonts w:ascii="Grandview" w:hAnsi="Grandview"/>
                <w:sz w:val="18"/>
                <w:szCs w:val="18"/>
              </w:rPr>
              <w:t>Paquete de Visitas</w:t>
            </w:r>
          </w:p>
        </w:tc>
        <w:tc>
          <w:tcPr>
            <w:tcW w:w="3658" w:type="dxa"/>
            <w:gridSpan w:val="3"/>
            <w:vAlign w:val="center"/>
          </w:tcPr>
          <w:p w14:paraId="1F21EE78" w14:textId="2ED45A35" w:rsidR="0066142C" w:rsidRDefault="00A300EB" w:rsidP="0051721E">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250</w:t>
            </w:r>
          </w:p>
        </w:tc>
      </w:tr>
      <w:tr w:rsidR="00D77DCA" w:rsidRPr="00B000A9" w14:paraId="2B1F9EBD" w14:textId="77777777" w:rsidTr="00D77DCA">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7650" w:type="dxa"/>
            <w:gridSpan w:val="4"/>
            <w:shd w:val="clear" w:color="auto" w:fill="446C84"/>
            <w:vAlign w:val="center"/>
          </w:tcPr>
          <w:p w14:paraId="6743B264" w14:textId="37C6D298" w:rsidR="00D77DCA" w:rsidRPr="00367599" w:rsidRDefault="00D77DCA" w:rsidP="0051721E">
            <w:pPr>
              <w:jc w:val="center"/>
              <w:rPr>
                <w:rFonts w:ascii="Grandview" w:hAnsi="Grandview" w:cs="Arial"/>
                <w:b w:val="0"/>
                <w:bCs w:val="0"/>
                <w:color w:val="BF8F00" w:themeColor="accent4" w:themeShade="BF"/>
                <w:sz w:val="18"/>
                <w:szCs w:val="18"/>
              </w:rPr>
            </w:pPr>
            <w:r w:rsidRPr="00D77DCA">
              <w:rPr>
                <w:rFonts w:ascii="Grandview" w:hAnsi="Grandview"/>
                <w:b w:val="0"/>
                <w:bCs w:val="0"/>
                <w:sz w:val="16"/>
                <w:szCs w:val="16"/>
              </w:rPr>
              <w:t xml:space="preserve">Precios sujetos a disponibilidad. </w:t>
            </w:r>
            <w:r w:rsidRPr="00D77DCA">
              <w:rPr>
                <w:rFonts w:ascii="Grandview" w:hAnsi="Grandview"/>
                <w:b w:val="0"/>
                <w:bCs w:val="0"/>
                <w:sz w:val="16"/>
                <w:szCs w:val="16"/>
              </w:rPr>
              <w:br/>
              <w:t>Puede añadir el boleto aéreo, consulte a su asesor de viajes por nuestras tarifas.</w:t>
            </w:r>
          </w:p>
        </w:tc>
      </w:tr>
    </w:tbl>
    <w:p w14:paraId="414A2FAC" w14:textId="77777777" w:rsidR="002249F3" w:rsidRDefault="002249F3" w:rsidP="00AE33D5">
      <w:pPr>
        <w:pStyle w:val="Sinespaciado"/>
        <w:rPr>
          <w:rFonts w:ascii="Grandview" w:hAnsi="Grandview"/>
          <w:b/>
          <w:bCs/>
          <w:sz w:val="18"/>
          <w:szCs w:val="18"/>
          <w:u w:val="single"/>
        </w:rPr>
      </w:pPr>
    </w:p>
    <w:p w14:paraId="02BAA11B" w14:textId="1E8722AE" w:rsidR="00AE33D5" w:rsidRPr="003E048B" w:rsidRDefault="00AE33D5" w:rsidP="00AE33D5">
      <w:pPr>
        <w:pStyle w:val="Sinespaciado"/>
        <w:rPr>
          <w:rFonts w:ascii="Grandview" w:hAnsi="Grandview"/>
          <w:b/>
          <w:bCs/>
          <w:sz w:val="18"/>
          <w:szCs w:val="18"/>
          <w:u w:val="single"/>
        </w:rPr>
      </w:pPr>
      <w:r w:rsidRPr="003E048B">
        <w:rPr>
          <w:rFonts w:ascii="Grandview" w:hAnsi="Grandview"/>
          <w:b/>
          <w:bCs/>
          <w:sz w:val="18"/>
          <w:szCs w:val="18"/>
          <w:u w:val="single"/>
        </w:rPr>
        <w:t>SERVICIOS INCLUIDOS:</w:t>
      </w:r>
    </w:p>
    <w:p w14:paraId="4CC33CBC" w14:textId="77777777" w:rsidR="00AE33D5" w:rsidRPr="003E048B" w:rsidRDefault="00AE33D5" w:rsidP="00AE33D5">
      <w:pPr>
        <w:pStyle w:val="Sinespaciado"/>
        <w:rPr>
          <w:rFonts w:ascii="Grandview" w:hAnsi="Grandview"/>
          <w:sz w:val="18"/>
          <w:szCs w:val="18"/>
          <w:u w:val="single"/>
        </w:rPr>
      </w:pPr>
    </w:p>
    <w:p w14:paraId="3BBE598A" w14:textId="741A7C04" w:rsidR="00AE33D5" w:rsidRPr="003E048B" w:rsidRDefault="00A300EB" w:rsidP="003E553C">
      <w:pPr>
        <w:pStyle w:val="Sinespaciado"/>
        <w:numPr>
          <w:ilvl w:val="0"/>
          <w:numId w:val="12"/>
        </w:numPr>
        <w:overflowPunct w:val="0"/>
        <w:autoSpaceDE w:val="0"/>
        <w:autoSpaceDN w:val="0"/>
        <w:adjustRightInd w:val="0"/>
        <w:jc w:val="both"/>
        <w:rPr>
          <w:rFonts w:ascii="Grandview" w:hAnsi="Grandview"/>
          <w:sz w:val="18"/>
          <w:szCs w:val="18"/>
          <w:u w:val="single"/>
        </w:rPr>
      </w:pPr>
      <w:r>
        <w:rPr>
          <w:rFonts w:ascii="Grandview" w:hAnsi="Grandview"/>
          <w:sz w:val="18"/>
          <w:szCs w:val="18"/>
        </w:rPr>
        <w:t>09</w:t>
      </w:r>
      <w:r w:rsidR="00AE33D5" w:rsidRPr="003E048B">
        <w:rPr>
          <w:rFonts w:ascii="Grandview" w:hAnsi="Grandview"/>
          <w:sz w:val="18"/>
          <w:szCs w:val="18"/>
        </w:rPr>
        <w:t xml:space="preserve"> </w:t>
      </w:r>
      <w:r w:rsidR="004B6421" w:rsidRPr="003E048B">
        <w:rPr>
          <w:rFonts w:ascii="Grandview" w:hAnsi="Grandview"/>
          <w:sz w:val="18"/>
          <w:szCs w:val="18"/>
        </w:rPr>
        <w:t>noches de alojamiento.</w:t>
      </w:r>
    </w:p>
    <w:p w14:paraId="107DCAB1" w14:textId="6CBBD406"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sz w:val="18"/>
          <w:szCs w:val="18"/>
        </w:rPr>
        <w:t xml:space="preserve">Traslados aeropuerto – hotel </w:t>
      </w:r>
      <w:r w:rsidR="00AE33D5" w:rsidRPr="003E048B">
        <w:rPr>
          <w:rFonts w:ascii="Grandview" w:hAnsi="Grandview"/>
          <w:sz w:val="18"/>
          <w:szCs w:val="18"/>
        </w:rPr>
        <w:t>–</w:t>
      </w:r>
      <w:r w:rsidRPr="003E048B">
        <w:rPr>
          <w:rFonts w:ascii="Grandview" w:hAnsi="Grandview"/>
          <w:sz w:val="18"/>
          <w:szCs w:val="18"/>
        </w:rPr>
        <w:t xml:space="preserve"> aeropuerto</w:t>
      </w:r>
      <w:r w:rsidR="00AE33D5" w:rsidRPr="003E048B">
        <w:rPr>
          <w:rFonts w:ascii="Grandview" w:hAnsi="Grandview"/>
          <w:sz w:val="18"/>
          <w:szCs w:val="18"/>
        </w:rPr>
        <w:t>.</w:t>
      </w:r>
    </w:p>
    <w:p w14:paraId="44D5ADAF" w14:textId="0E1EF6CF"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 xml:space="preserve">Alimentos </w:t>
      </w:r>
      <w:r w:rsidRPr="003E048B">
        <w:rPr>
          <w:rFonts w:ascii="Grandview" w:hAnsi="Grandview"/>
          <w:bCs/>
          <w:color w:val="000000" w:themeColor="text1"/>
          <w:sz w:val="18"/>
          <w:szCs w:val="18"/>
        </w:rPr>
        <w:t xml:space="preserve">indicados </w:t>
      </w:r>
      <w:r w:rsidRPr="003E048B">
        <w:rPr>
          <w:rFonts w:ascii="Grandview" w:hAnsi="Grandview"/>
          <w:bCs/>
          <w:sz w:val="18"/>
          <w:szCs w:val="18"/>
        </w:rPr>
        <w:t>en itinerario.</w:t>
      </w:r>
      <w:r w:rsidR="00AE33D5" w:rsidRPr="003E048B">
        <w:rPr>
          <w:rFonts w:ascii="Grandview" w:hAnsi="Grandview"/>
          <w:bCs/>
          <w:sz w:val="18"/>
          <w:szCs w:val="18"/>
        </w:rPr>
        <w:t xml:space="preserve"> </w:t>
      </w:r>
      <w:r w:rsidR="00AE33D5" w:rsidRPr="00FF2CB0">
        <w:rPr>
          <w:rFonts w:ascii="Grandview" w:hAnsi="Grandview"/>
          <w:b/>
          <w:color w:val="BF8F00" w:themeColor="accent4" w:themeShade="BF"/>
          <w:sz w:val="18"/>
          <w:szCs w:val="18"/>
        </w:rPr>
        <w:t>(desayuno, almuerzo, cena)</w:t>
      </w:r>
    </w:p>
    <w:p w14:paraId="5474F40E" w14:textId="73627B39"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Visitas, tours y excursiones indicado en itinerario</w:t>
      </w:r>
      <w:r w:rsidR="00AE33D5" w:rsidRPr="003E048B">
        <w:rPr>
          <w:rFonts w:ascii="Grandview" w:hAnsi="Grandview"/>
          <w:bCs/>
          <w:sz w:val="18"/>
          <w:szCs w:val="18"/>
        </w:rPr>
        <w:t>.</w:t>
      </w:r>
    </w:p>
    <w:p w14:paraId="25C3A2FE" w14:textId="2C36061F"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Guía profesional en español</w:t>
      </w:r>
      <w:r w:rsidR="00AE33D5" w:rsidRPr="003E048B">
        <w:rPr>
          <w:rFonts w:ascii="Grandview" w:hAnsi="Grandview"/>
          <w:bCs/>
          <w:sz w:val="18"/>
          <w:szCs w:val="18"/>
        </w:rPr>
        <w:t>.</w:t>
      </w:r>
    </w:p>
    <w:p w14:paraId="38DBCEF7" w14:textId="5A91DAD3" w:rsidR="003E553C" w:rsidRPr="000114AB" w:rsidRDefault="003E553C" w:rsidP="003E553C">
      <w:pPr>
        <w:pStyle w:val="Sinespaciado"/>
        <w:numPr>
          <w:ilvl w:val="0"/>
          <w:numId w:val="12"/>
        </w:numPr>
        <w:overflowPunct w:val="0"/>
        <w:autoSpaceDE w:val="0"/>
        <w:autoSpaceDN w:val="0"/>
        <w:adjustRightInd w:val="0"/>
        <w:jc w:val="both"/>
        <w:rPr>
          <w:rFonts w:ascii="Grandview" w:hAnsi="Grandview"/>
          <w:b/>
          <w:sz w:val="18"/>
          <w:szCs w:val="18"/>
        </w:rPr>
      </w:pPr>
      <w:r>
        <w:rPr>
          <w:rFonts w:ascii="Grandview" w:hAnsi="Grandview"/>
          <w:bCs/>
          <w:sz w:val="18"/>
          <w:szCs w:val="18"/>
        </w:rPr>
        <w:t>Tarjeta de asistencia Assist Card con cobertura de € 35,000 (Aplica para pasajeros de 0 a 69 años. Considerar el suplemento de USD 4 por día, para mayores de 70 años)</w:t>
      </w:r>
    </w:p>
    <w:p w14:paraId="39B7353C" w14:textId="44821E8E" w:rsidR="00626DC5" w:rsidRPr="003E048B" w:rsidRDefault="00626DC5" w:rsidP="00626DC5">
      <w:pPr>
        <w:pStyle w:val="Sinespaciado"/>
        <w:overflowPunct w:val="0"/>
        <w:autoSpaceDE w:val="0"/>
        <w:autoSpaceDN w:val="0"/>
        <w:adjustRightInd w:val="0"/>
        <w:rPr>
          <w:rFonts w:ascii="Grandview" w:hAnsi="Grandview"/>
          <w:b/>
          <w:sz w:val="18"/>
          <w:szCs w:val="18"/>
        </w:rPr>
      </w:pPr>
    </w:p>
    <w:p w14:paraId="4481E937" w14:textId="77777777" w:rsidR="00626DC5" w:rsidRPr="003E048B" w:rsidRDefault="00626DC5" w:rsidP="00626DC5">
      <w:pPr>
        <w:pStyle w:val="Sinespaciado"/>
        <w:rPr>
          <w:rFonts w:ascii="Grandview" w:hAnsi="Grandview"/>
          <w:b/>
          <w:bCs/>
          <w:sz w:val="18"/>
          <w:szCs w:val="18"/>
          <w:u w:val="single"/>
        </w:rPr>
      </w:pPr>
      <w:r w:rsidRPr="003E048B">
        <w:rPr>
          <w:rFonts w:ascii="Grandview" w:hAnsi="Grandview"/>
          <w:b/>
          <w:bCs/>
          <w:sz w:val="18"/>
          <w:szCs w:val="18"/>
          <w:u w:val="single"/>
        </w:rPr>
        <w:t>SERVICIOS NO INCLUIDOS:</w:t>
      </w:r>
    </w:p>
    <w:p w14:paraId="46DCCECD" w14:textId="77777777" w:rsidR="00626DC5" w:rsidRPr="003E048B" w:rsidRDefault="00626DC5" w:rsidP="00626DC5">
      <w:pPr>
        <w:pStyle w:val="Sinespaciado"/>
        <w:rPr>
          <w:rFonts w:ascii="Grandview" w:hAnsi="Grandview"/>
          <w:sz w:val="18"/>
          <w:szCs w:val="18"/>
          <w:u w:val="single"/>
        </w:rPr>
      </w:pPr>
    </w:p>
    <w:p w14:paraId="1FF676ED" w14:textId="532553E9"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Gastos personales.</w:t>
      </w:r>
    </w:p>
    <w:p w14:paraId="4D3D1D84" w14:textId="566BC29D"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Propinas.</w:t>
      </w:r>
    </w:p>
    <w:p w14:paraId="3CA22C5E" w14:textId="06D639E4"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Excursiones opcionales.</w:t>
      </w:r>
    </w:p>
    <w:p w14:paraId="348CDCB4" w14:textId="7FD34C8D"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rPr>
      </w:pPr>
      <w:r w:rsidRPr="003E048B">
        <w:rPr>
          <w:rFonts w:ascii="Grandview" w:hAnsi="Grandview"/>
          <w:sz w:val="18"/>
          <w:szCs w:val="18"/>
        </w:rPr>
        <w:t>Podrían llegar a aplicar impuesto hotelero a pagar directo en destino.</w:t>
      </w:r>
    </w:p>
    <w:p w14:paraId="4DFC7163" w14:textId="77777777" w:rsidR="00855C34" w:rsidRPr="00855C34" w:rsidRDefault="004B6421" w:rsidP="00855C34">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Ningún servicio no especificado en servicios incluidos.</w:t>
      </w:r>
      <w:r w:rsidR="00855C34" w:rsidRPr="00855C34">
        <w:rPr>
          <w:rFonts w:ascii="Grandview" w:hAnsi="Grandview"/>
          <w:sz w:val="18"/>
          <w:szCs w:val="18"/>
        </w:rPr>
        <w:t xml:space="preserve"> </w:t>
      </w:r>
    </w:p>
    <w:p w14:paraId="3328423C" w14:textId="232BC4AF" w:rsidR="00855C34" w:rsidRPr="003E048B" w:rsidRDefault="00855C34" w:rsidP="00855C34">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Boleto aéreo</w:t>
      </w:r>
      <w:r>
        <w:rPr>
          <w:rFonts w:ascii="Grandview" w:hAnsi="Grandview"/>
          <w:sz w:val="18"/>
          <w:szCs w:val="18"/>
        </w:rPr>
        <w:t>.</w:t>
      </w:r>
    </w:p>
    <w:p w14:paraId="1AFBB4F8" w14:textId="2A81BC0F" w:rsidR="00626DC5" w:rsidRPr="003E048B" w:rsidRDefault="00626DC5" w:rsidP="00855C34">
      <w:pPr>
        <w:pStyle w:val="Sinespaciado"/>
        <w:overflowPunct w:val="0"/>
        <w:autoSpaceDE w:val="0"/>
        <w:autoSpaceDN w:val="0"/>
        <w:adjustRightInd w:val="0"/>
        <w:ind w:left="360"/>
        <w:rPr>
          <w:rFonts w:ascii="Grandview" w:hAnsi="Grandview"/>
          <w:sz w:val="18"/>
          <w:szCs w:val="18"/>
        </w:rPr>
      </w:pPr>
    </w:p>
    <w:p w14:paraId="455A3DD3" w14:textId="77777777" w:rsidR="00626DC5" w:rsidRPr="003E048B" w:rsidRDefault="00626DC5" w:rsidP="00626DC5">
      <w:pPr>
        <w:rPr>
          <w:rFonts w:ascii="Grandview" w:eastAsia="Gulim" w:hAnsi="Grandview" w:cs="Cavolini"/>
          <w:color w:val="0D0D0D" w:themeColor="text1" w:themeTint="F2"/>
          <w:sz w:val="18"/>
          <w:szCs w:val="18"/>
        </w:rPr>
      </w:pPr>
    </w:p>
    <w:p w14:paraId="3202962E" w14:textId="77777777" w:rsidR="00626DC5" w:rsidRPr="004B6421" w:rsidRDefault="00626DC5" w:rsidP="00626DC5">
      <w:pPr>
        <w:spacing w:after="200" w:line="276" w:lineRule="auto"/>
        <w:jc w:val="center"/>
        <w:rPr>
          <w:rFonts w:ascii="Grandview" w:hAnsi="Grandview" w:cs="Arial"/>
          <w:b/>
          <w:bCs/>
          <w:sz w:val="16"/>
          <w:szCs w:val="16"/>
        </w:rPr>
      </w:pPr>
      <w:r w:rsidRPr="003E048B">
        <w:rPr>
          <w:rFonts w:ascii="Grandview" w:hAnsi="Grandview" w:cs="Arial"/>
          <w:b/>
          <w:bCs/>
          <w:sz w:val="18"/>
          <w:szCs w:val="18"/>
        </w:rPr>
        <w:lastRenderedPageBreak/>
        <w:t>LISTA DE HOTELES PREVISTOS O SIMILARES</w:t>
      </w:r>
      <w:r w:rsidRPr="003E048B">
        <w:rPr>
          <w:rFonts w:ascii="Grandview" w:hAnsi="Grandview" w:cs="Arial"/>
          <w:b/>
          <w:bCs/>
          <w:sz w:val="18"/>
          <w:szCs w:val="18"/>
        </w:rPr>
        <w:br/>
      </w:r>
      <w:r w:rsidRPr="004B6421">
        <w:rPr>
          <w:rFonts w:ascii="Grandview" w:hAnsi="Grandview" w:cs="Arial"/>
          <w:b/>
          <w:bCs/>
          <w:sz w:val="16"/>
          <w:szCs w:val="16"/>
        </w:rPr>
        <w:t>(SE CONFIRMAN 8 DÍAS ANTES DE LA SALIDA)</w:t>
      </w:r>
    </w:p>
    <w:tbl>
      <w:tblPr>
        <w:tblStyle w:val="Tablaconcuadrcula5oscura-nfasis3"/>
        <w:tblW w:w="5000" w:type="pct"/>
        <w:tblLook w:val="04A0" w:firstRow="1" w:lastRow="0" w:firstColumn="1" w:lastColumn="0" w:noHBand="0" w:noVBand="1"/>
      </w:tblPr>
      <w:tblGrid>
        <w:gridCol w:w="1958"/>
        <w:gridCol w:w="5154"/>
        <w:gridCol w:w="1716"/>
      </w:tblGrid>
      <w:tr w:rsidR="00626DC5" w:rsidRPr="003E048B" w14:paraId="5954CFEC" w14:textId="77777777" w:rsidTr="0065657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hideMark/>
          </w:tcPr>
          <w:p w14:paraId="284823FA" w14:textId="77777777" w:rsidR="00626DC5" w:rsidRPr="003E048B" w:rsidRDefault="00626DC5" w:rsidP="0065657D">
            <w:pPr>
              <w:jc w:val="center"/>
              <w:rPr>
                <w:rFonts w:ascii="Grandview" w:hAnsi="Grandview" w:cs="Arial"/>
                <w:sz w:val="18"/>
                <w:szCs w:val="18"/>
              </w:rPr>
            </w:pPr>
            <w:r w:rsidRPr="003E048B">
              <w:rPr>
                <w:rFonts w:ascii="Grandview" w:hAnsi="Grandview" w:cs="Arial"/>
                <w:sz w:val="18"/>
                <w:szCs w:val="18"/>
              </w:rPr>
              <w:t>CIUDAD</w:t>
            </w:r>
          </w:p>
        </w:tc>
        <w:tc>
          <w:tcPr>
            <w:tcW w:w="2919" w:type="pct"/>
            <w:shd w:val="clear" w:color="auto" w:fill="446C84"/>
            <w:vAlign w:val="center"/>
            <w:hideMark/>
          </w:tcPr>
          <w:p w14:paraId="7298E950" w14:textId="77777777" w:rsidR="00626DC5" w:rsidRPr="003E048B" w:rsidRDefault="00626DC5" w:rsidP="0065657D">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HOTEL</w:t>
            </w:r>
          </w:p>
        </w:tc>
        <w:tc>
          <w:tcPr>
            <w:tcW w:w="972" w:type="pct"/>
            <w:shd w:val="clear" w:color="auto" w:fill="446C84"/>
            <w:vAlign w:val="center"/>
            <w:hideMark/>
          </w:tcPr>
          <w:p w14:paraId="6F3B8471" w14:textId="77777777" w:rsidR="00626DC5" w:rsidRPr="003E048B" w:rsidRDefault="00626DC5" w:rsidP="0065657D">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CATEGORÍA</w:t>
            </w:r>
          </w:p>
        </w:tc>
      </w:tr>
      <w:tr w:rsidR="003E048B" w:rsidRPr="003E048B" w14:paraId="5A359D76"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6E957DAF" w14:textId="29377F63" w:rsidR="003E048B" w:rsidRPr="003E048B" w:rsidRDefault="0066142C" w:rsidP="003E048B">
            <w:pPr>
              <w:jc w:val="center"/>
              <w:rPr>
                <w:rFonts w:ascii="Grandview" w:hAnsi="Grandview" w:cs="Arial"/>
                <w:sz w:val="18"/>
                <w:szCs w:val="18"/>
              </w:rPr>
            </w:pPr>
            <w:r>
              <w:rPr>
                <w:rFonts w:ascii="Grandview" w:hAnsi="Grandview" w:cs="Arial"/>
                <w:sz w:val="18"/>
                <w:szCs w:val="18"/>
              </w:rPr>
              <w:t>París</w:t>
            </w:r>
          </w:p>
        </w:tc>
        <w:tc>
          <w:tcPr>
            <w:tcW w:w="2919" w:type="pct"/>
            <w:vAlign w:val="center"/>
          </w:tcPr>
          <w:p w14:paraId="7803A4A6" w14:textId="5FA8B8F1" w:rsidR="003E048B" w:rsidRPr="003E048B" w:rsidRDefault="0066142C" w:rsidP="003E048B">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 xml:space="preserve">Ibis La Defense Centre 3* / Ibis La </w:t>
            </w:r>
            <w:proofErr w:type="spellStart"/>
            <w:r>
              <w:rPr>
                <w:rFonts w:ascii="Grandview" w:hAnsi="Grandview" w:cs="Arial"/>
                <w:b/>
                <w:bCs/>
                <w:color w:val="446C84"/>
                <w:sz w:val="18"/>
                <w:szCs w:val="18"/>
              </w:rPr>
              <w:t>Villette</w:t>
            </w:r>
            <w:proofErr w:type="spellEnd"/>
            <w:r>
              <w:rPr>
                <w:rFonts w:ascii="Grandview" w:hAnsi="Grandview" w:cs="Arial"/>
                <w:b/>
                <w:bCs/>
                <w:color w:val="446C84"/>
                <w:sz w:val="18"/>
                <w:szCs w:val="18"/>
              </w:rPr>
              <w:t xml:space="preserve"> Cite des </w:t>
            </w:r>
            <w:proofErr w:type="spellStart"/>
            <w:r>
              <w:rPr>
                <w:rFonts w:ascii="Grandview" w:hAnsi="Grandview" w:cs="Arial"/>
                <w:b/>
                <w:bCs/>
                <w:color w:val="446C84"/>
                <w:sz w:val="18"/>
                <w:szCs w:val="18"/>
              </w:rPr>
              <w:t>Scienses</w:t>
            </w:r>
            <w:proofErr w:type="spellEnd"/>
            <w:r>
              <w:rPr>
                <w:rFonts w:ascii="Grandview" w:hAnsi="Grandview" w:cs="Arial"/>
                <w:b/>
                <w:bCs/>
                <w:color w:val="446C84"/>
                <w:sz w:val="18"/>
                <w:szCs w:val="18"/>
              </w:rPr>
              <w:t xml:space="preserve"> 3*</w:t>
            </w:r>
          </w:p>
        </w:tc>
        <w:tc>
          <w:tcPr>
            <w:tcW w:w="972" w:type="pct"/>
            <w:vAlign w:val="center"/>
          </w:tcPr>
          <w:p w14:paraId="3ED05ABB" w14:textId="225F55E4" w:rsidR="003E048B" w:rsidRPr="003E048B" w:rsidRDefault="00A0731E" w:rsidP="003E048B">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66142C" w:rsidRPr="003E048B" w14:paraId="51B951F0" w14:textId="77777777" w:rsidTr="0065657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1DB744F4" w14:textId="0DFCCC3E" w:rsidR="0066142C" w:rsidRDefault="00B435A8" w:rsidP="0066142C">
            <w:pPr>
              <w:jc w:val="center"/>
              <w:rPr>
                <w:rFonts w:ascii="Grandview" w:hAnsi="Grandview" w:cs="Arial"/>
                <w:sz w:val="18"/>
                <w:szCs w:val="18"/>
              </w:rPr>
            </w:pPr>
            <w:r>
              <w:rPr>
                <w:rFonts w:ascii="Grandview" w:hAnsi="Grandview" w:cs="Arial"/>
                <w:sz w:val="18"/>
                <w:szCs w:val="18"/>
              </w:rPr>
              <w:t>Zúrich</w:t>
            </w:r>
          </w:p>
        </w:tc>
        <w:tc>
          <w:tcPr>
            <w:tcW w:w="2919" w:type="pct"/>
            <w:vAlign w:val="center"/>
          </w:tcPr>
          <w:p w14:paraId="1ADD0A7B" w14:textId="523E5E6B" w:rsidR="0066142C" w:rsidRDefault="0066142C" w:rsidP="0066142C">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 xml:space="preserve">Radisson </w:t>
            </w:r>
            <w:proofErr w:type="spellStart"/>
            <w:r>
              <w:rPr>
                <w:rFonts w:ascii="Grandview" w:hAnsi="Grandview" w:cs="Arial"/>
                <w:b/>
                <w:bCs/>
                <w:color w:val="446C84"/>
                <w:sz w:val="18"/>
                <w:szCs w:val="18"/>
              </w:rPr>
              <w:t>Zurich</w:t>
            </w:r>
            <w:proofErr w:type="spellEnd"/>
            <w:r>
              <w:rPr>
                <w:rFonts w:ascii="Grandview" w:hAnsi="Grandview" w:cs="Arial"/>
                <w:b/>
                <w:bCs/>
                <w:color w:val="446C84"/>
                <w:sz w:val="18"/>
                <w:szCs w:val="18"/>
              </w:rPr>
              <w:t xml:space="preserve"> </w:t>
            </w:r>
            <w:proofErr w:type="spellStart"/>
            <w:r>
              <w:rPr>
                <w:rFonts w:ascii="Grandview" w:hAnsi="Grandview" w:cs="Arial"/>
                <w:b/>
                <w:bCs/>
                <w:color w:val="446C84"/>
                <w:sz w:val="18"/>
                <w:szCs w:val="18"/>
              </w:rPr>
              <w:t>Airport</w:t>
            </w:r>
            <w:proofErr w:type="spellEnd"/>
            <w:r>
              <w:rPr>
                <w:rFonts w:ascii="Grandview" w:hAnsi="Grandview" w:cs="Arial"/>
                <w:b/>
                <w:bCs/>
                <w:color w:val="446C84"/>
                <w:sz w:val="18"/>
                <w:szCs w:val="18"/>
              </w:rPr>
              <w:t xml:space="preserve"> 4* / Holiday </w:t>
            </w:r>
            <w:proofErr w:type="spellStart"/>
            <w:r>
              <w:rPr>
                <w:rFonts w:ascii="Grandview" w:hAnsi="Grandview" w:cs="Arial"/>
                <w:b/>
                <w:bCs/>
                <w:color w:val="446C84"/>
                <w:sz w:val="18"/>
                <w:szCs w:val="18"/>
              </w:rPr>
              <w:t>Inn</w:t>
            </w:r>
            <w:proofErr w:type="spellEnd"/>
            <w:r>
              <w:rPr>
                <w:rFonts w:ascii="Grandview" w:hAnsi="Grandview" w:cs="Arial"/>
                <w:b/>
                <w:bCs/>
                <w:color w:val="446C84"/>
                <w:sz w:val="18"/>
                <w:szCs w:val="18"/>
              </w:rPr>
              <w:t xml:space="preserve"> Express </w:t>
            </w:r>
            <w:proofErr w:type="spellStart"/>
            <w:r>
              <w:rPr>
                <w:rFonts w:ascii="Grandview" w:hAnsi="Grandview" w:cs="Arial"/>
                <w:b/>
                <w:bCs/>
                <w:color w:val="446C84"/>
                <w:sz w:val="18"/>
                <w:szCs w:val="18"/>
              </w:rPr>
              <w:t>Airport</w:t>
            </w:r>
            <w:proofErr w:type="spellEnd"/>
            <w:r>
              <w:rPr>
                <w:rFonts w:ascii="Grandview" w:hAnsi="Grandview" w:cs="Arial"/>
                <w:b/>
                <w:bCs/>
                <w:color w:val="446C84"/>
                <w:sz w:val="18"/>
                <w:szCs w:val="18"/>
              </w:rPr>
              <w:t xml:space="preserve"> 4*</w:t>
            </w:r>
          </w:p>
        </w:tc>
        <w:tc>
          <w:tcPr>
            <w:tcW w:w="972" w:type="pct"/>
            <w:vAlign w:val="center"/>
          </w:tcPr>
          <w:p w14:paraId="2CE7BFE4" w14:textId="06F0101D" w:rsidR="0066142C" w:rsidRDefault="0066142C" w:rsidP="0066142C">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66142C" w:rsidRPr="003E048B" w14:paraId="4B268F02"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3615E8D6" w14:textId="21491167" w:rsidR="0066142C" w:rsidRDefault="0066142C" w:rsidP="0066142C">
            <w:pPr>
              <w:jc w:val="center"/>
              <w:rPr>
                <w:rFonts w:ascii="Grandview" w:hAnsi="Grandview" w:cs="Arial"/>
                <w:sz w:val="18"/>
                <w:szCs w:val="18"/>
              </w:rPr>
            </w:pPr>
            <w:r>
              <w:rPr>
                <w:rFonts w:ascii="Grandview" w:hAnsi="Grandview" w:cs="Arial"/>
                <w:sz w:val="18"/>
                <w:szCs w:val="18"/>
              </w:rPr>
              <w:t>Venecia</w:t>
            </w:r>
            <w:r>
              <w:rPr>
                <w:rFonts w:ascii="Grandview" w:hAnsi="Grandview" w:cs="Arial"/>
                <w:sz w:val="18"/>
                <w:szCs w:val="18"/>
              </w:rPr>
              <w:br/>
              <w:t>(Mestre)</w:t>
            </w:r>
          </w:p>
        </w:tc>
        <w:tc>
          <w:tcPr>
            <w:tcW w:w="2919" w:type="pct"/>
            <w:vAlign w:val="center"/>
          </w:tcPr>
          <w:p w14:paraId="019239A8" w14:textId="1169BA71" w:rsidR="0066142C" w:rsidRDefault="0066142C" w:rsidP="0066142C">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proofErr w:type="spellStart"/>
            <w:r>
              <w:rPr>
                <w:rFonts w:ascii="Grandview" w:hAnsi="Grandview" w:cs="Arial"/>
                <w:b/>
                <w:bCs/>
                <w:color w:val="446C84"/>
                <w:sz w:val="18"/>
                <w:szCs w:val="18"/>
              </w:rPr>
              <w:t>President</w:t>
            </w:r>
            <w:proofErr w:type="spellEnd"/>
            <w:r>
              <w:rPr>
                <w:rFonts w:ascii="Grandview" w:hAnsi="Grandview" w:cs="Arial"/>
                <w:b/>
                <w:bCs/>
                <w:color w:val="446C84"/>
                <w:sz w:val="18"/>
                <w:szCs w:val="18"/>
              </w:rPr>
              <w:t xml:space="preserve"> Venecia 4*</w:t>
            </w:r>
          </w:p>
        </w:tc>
        <w:tc>
          <w:tcPr>
            <w:tcW w:w="972" w:type="pct"/>
            <w:vAlign w:val="center"/>
          </w:tcPr>
          <w:p w14:paraId="61BA8253" w14:textId="1DD2BEAE" w:rsidR="0066142C" w:rsidRDefault="0066142C" w:rsidP="0066142C">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66142C" w:rsidRPr="003E048B" w14:paraId="23AF28DD" w14:textId="77777777" w:rsidTr="0065657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3D3B86A5" w14:textId="11BF5C03" w:rsidR="0066142C" w:rsidRDefault="0066142C" w:rsidP="0066142C">
            <w:pPr>
              <w:jc w:val="center"/>
              <w:rPr>
                <w:rFonts w:ascii="Grandview" w:hAnsi="Grandview" w:cs="Arial"/>
                <w:sz w:val="18"/>
                <w:szCs w:val="18"/>
              </w:rPr>
            </w:pPr>
            <w:r>
              <w:rPr>
                <w:rFonts w:ascii="Grandview" w:hAnsi="Grandview" w:cs="Arial"/>
                <w:sz w:val="18"/>
                <w:szCs w:val="18"/>
              </w:rPr>
              <w:t>Florencia</w:t>
            </w:r>
          </w:p>
        </w:tc>
        <w:tc>
          <w:tcPr>
            <w:tcW w:w="2919" w:type="pct"/>
            <w:vAlign w:val="center"/>
          </w:tcPr>
          <w:p w14:paraId="2FA9448E" w14:textId="166F592E" w:rsidR="0066142C" w:rsidRDefault="0066142C" w:rsidP="0066142C">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 xml:space="preserve">Ibis Firenze Nord 3* / </w:t>
            </w:r>
            <w:proofErr w:type="spellStart"/>
            <w:r>
              <w:rPr>
                <w:rFonts w:ascii="Grandview" w:hAnsi="Grandview" w:cs="Arial"/>
                <w:b/>
                <w:bCs/>
                <w:color w:val="446C84"/>
                <w:sz w:val="18"/>
                <w:szCs w:val="18"/>
              </w:rPr>
              <w:t>The</w:t>
            </w:r>
            <w:proofErr w:type="spellEnd"/>
            <w:r>
              <w:rPr>
                <w:rFonts w:ascii="Grandview" w:hAnsi="Grandview" w:cs="Arial"/>
                <w:b/>
                <w:bCs/>
                <w:color w:val="446C84"/>
                <w:sz w:val="18"/>
                <w:szCs w:val="18"/>
              </w:rPr>
              <w:t xml:space="preserve"> Gate Florencia 3*</w:t>
            </w:r>
          </w:p>
        </w:tc>
        <w:tc>
          <w:tcPr>
            <w:tcW w:w="972" w:type="pct"/>
            <w:vAlign w:val="center"/>
          </w:tcPr>
          <w:p w14:paraId="0BB7C28C" w14:textId="2D1BB435" w:rsidR="0066142C" w:rsidRDefault="0066142C" w:rsidP="0066142C">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66142C" w:rsidRPr="003E048B" w14:paraId="3D50A74F"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567B1120" w14:textId="5A2F4FED" w:rsidR="0066142C" w:rsidRDefault="0066142C" w:rsidP="0066142C">
            <w:pPr>
              <w:jc w:val="center"/>
              <w:rPr>
                <w:rFonts w:ascii="Grandview" w:hAnsi="Grandview" w:cs="Arial"/>
                <w:sz w:val="18"/>
                <w:szCs w:val="18"/>
              </w:rPr>
            </w:pPr>
            <w:r>
              <w:rPr>
                <w:rFonts w:ascii="Grandview" w:hAnsi="Grandview" w:cs="Arial"/>
                <w:sz w:val="18"/>
                <w:szCs w:val="18"/>
              </w:rPr>
              <w:t>Roma</w:t>
            </w:r>
          </w:p>
        </w:tc>
        <w:tc>
          <w:tcPr>
            <w:tcW w:w="2919" w:type="pct"/>
            <w:vAlign w:val="center"/>
          </w:tcPr>
          <w:p w14:paraId="4A4CD277" w14:textId="4BF25DCC" w:rsidR="0066142C" w:rsidRDefault="0066142C" w:rsidP="0066142C">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proofErr w:type="spellStart"/>
            <w:r>
              <w:rPr>
                <w:rFonts w:ascii="Grandview" w:hAnsi="Grandview" w:cs="Arial"/>
                <w:b/>
                <w:bCs/>
                <w:color w:val="446C84"/>
                <w:sz w:val="18"/>
                <w:szCs w:val="18"/>
              </w:rPr>
              <w:t>Warmthotel</w:t>
            </w:r>
            <w:proofErr w:type="spellEnd"/>
            <w:r>
              <w:rPr>
                <w:rFonts w:ascii="Grandview" w:hAnsi="Grandview" w:cs="Arial"/>
                <w:b/>
                <w:bCs/>
                <w:color w:val="446C84"/>
                <w:sz w:val="18"/>
                <w:szCs w:val="18"/>
              </w:rPr>
              <w:t xml:space="preserve"> 4*| </w:t>
            </w:r>
            <w:proofErr w:type="spellStart"/>
            <w:r>
              <w:rPr>
                <w:rFonts w:ascii="Grandview" w:hAnsi="Grandview" w:cs="Arial"/>
                <w:b/>
                <w:bCs/>
                <w:color w:val="446C84"/>
                <w:sz w:val="18"/>
                <w:szCs w:val="18"/>
              </w:rPr>
              <w:t>The</w:t>
            </w:r>
            <w:proofErr w:type="spellEnd"/>
            <w:r>
              <w:rPr>
                <w:rFonts w:ascii="Grandview" w:hAnsi="Grandview" w:cs="Arial"/>
                <w:b/>
                <w:bCs/>
                <w:color w:val="446C84"/>
                <w:sz w:val="18"/>
                <w:szCs w:val="18"/>
              </w:rPr>
              <w:t xml:space="preserve"> Brand Roma 4*</w:t>
            </w:r>
          </w:p>
        </w:tc>
        <w:tc>
          <w:tcPr>
            <w:tcW w:w="972" w:type="pct"/>
            <w:vAlign w:val="center"/>
          </w:tcPr>
          <w:p w14:paraId="0032F0E8" w14:textId="54A7B325" w:rsidR="0066142C" w:rsidRDefault="0066142C" w:rsidP="0066142C">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bl>
    <w:p w14:paraId="066D7FDA" w14:textId="77777777" w:rsidR="003E553C" w:rsidRDefault="003E553C" w:rsidP="00A0731E">
      <w:pPr>
        <w:overflowPunct w:val="0"/>
        <w:autoSpaceDE w:val="0"/>
        <w:autoSpaceDN w:val="0"/>
        <w:adjustRightInd w:val="0"/>
        <w:jc w:val="both"/>
        <w:rPr>
          <w:rFonts w:ascii="Grandview" w:hAnsi="Grandview" w:cstheme="minorHAnsi"/>
          <w:b/>
          <w:sz w:val="16"/>
          <w:szCs w:val="16"/>
        </w:rPr>
      </w:pPr>
    </w:p>
    <w:p w14:paraId="789C506E" w14:textId="4A8FD5B8" w:rsidR="00A0731E" w:rsidRPr="003E048B" w:rsidRDefault="00A0731E" w:rsidP="00A0731E">
      <w:pPr>
        <w:overflowPunct w:val="0"/>
        <w:autoSpaceDE w:val="0"/>
        <w:autoSpaceDN w:val="0"/>
        <w:adjustRightInd w:val="0"/>
        <w:jc w:val="both"/>
        <w:rPr>
          <w:rFonts w:ascii="Grandview" w:hAnsi="Grandview" w:cstheme="minorHAnsi"/>
          <w:b/>
          <w:sz w:val="16"/>
          <w:szCs w:val="16"/>
        </w:rPr>
      </w:pPr>
      <w:r w:rsidRPr="003E048B">
        <w:rPr>
          <w:rFonts w:ascii="Grandview" w:hAnsi="Grandview" w:cstheme="minorHAnsi"/>
          <w:b/>
          <w:sz w:val="16"/>
          <w:szCs w:val="16"/>
        </w:rPr>
        <w:t>FORMAS DE PAGO:</w:t>
      </w:r>
    </w:p>
    <w:p w14:paraId="1FC68319" w14:textId="77777777" w:rsidR="00A0731E" w:rsidRPr="007F2206"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Depósito, transferencia o transferencia interbancaria internacional. </w:t>
      </w:r>
      <w:r w:rsidRPr="003E048B">
        <w:rPr>
          <w:rFonts w:ascii="Grandview" w:hAnsi="Grandview" w:cstheme="minorHAnsi"/>
          <w:sz w:val="16"/>
          <w:szCs w:val="16"/>
        </w:rPr>
        <w:t xml:space="preserve">Se deberá realizar en pesos mexicanos al tipo de cambio del día brindado por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previamente</w:t>
      </w:r>
      <w:r w:rsidRPr="003E048B">
        <w:rPr>
          <w:rFonts w:ascii="Grandview" w:hAnsi="Grandview" w:cstheme="minorHAnsi"/>
          <w:b/>
          <w:bCs/>
          <w:sz w:val="16"/>
          <w:szCs w:val="16"/>
        </w:rPr>
        <w:t>.</w:t>
      </w:r>
      <w:r>
        <w:rPr>
          <w:rFonts w:ascii="Grandview" w:hAnsi="Grandview" w:cstheme="minorHAnsi"/>
          <w:b/>
          <w:bCs/>
          <w:sz w:val="16"/>
          <w:szCs w:val="16"/>
        </w:rPr>
        <w:t xml:space="preserve"> </w:t>
      </w:r>
      <w:r w:rsidRPr="003B030D">
        <w:rPr>
          <w:rFonts w:ascii="Grandview" w:hAnsi="Grandview" w:cstheme="minorHAnsi"/>
          <w:b/>
          <w:bCs/>
          <w:sz w:val="16"/>
          <w:szCs w:val="16"/>
        </w:rPr>
        <w:t>Solicitar cuentas bancarías</w:t>
      </w:r>
      <w:r>
        <w:rPr>
          <w:rFonts w:ascii="Grandview" w:hAnsi="Grandview" w:cstheme="minorHAnsi"/>
          <w:b/>
          <w:bCs/>
          <w:sz w:val="16"/>
          <w:szCs w:val="16"/>
        </w:rPr>
        <w:t>.</w:t>
      </w:r>
    </w:p>
    <w:p w14:paraId="1DA028BB" w14:textId="2F739CC9" w:rsidR="00A0731E" w:rsidRPr="003B030D" w:rsidRDefault="00A0731E" w:rsidP="00A0731E">
      <w:pPr>
        <w:pStyle w:val="Prrafodelista"/>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 xml:space="preserve">*Los cargos por transferencia internacional deberán ser </w:t>
      </w:r>
      <w:r w:rsidR="006302BC">
        <w:rPr>
          <w:rFonts w:ascii="Grandview" w:hAnsi="Grandview" w:cstheme="minorHAnsi"/>
          <w:bCs/>
          <w:sz w:val="16"/>
          <w:szCs w:val="16"/>
        </w:rPr>
        <w:t>cubiertos</w:t>
      </w:r>
      <w:r w:rsidRPr="007F2206">
        <w:rPr>
          <w:rFonts w:ascii="Grandview" w:hAnsi="Grandview" w:cstheme="minorHAnsi"/>
          <w:bCs/>
          <w:sz w:val="16"/>
          <w:szCs w:val="16"/>
        </w:rPr>
        <w:t xml:space="preserve"> por el cliente. </w:t>
      </w:r>
    </w:p>
    <w:p w14:paraId="5EA7B3AA" w14:textId="426CD6F2" w:rsidR="00A0731E" w:rsidRPr="00CF5D8F"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Pr>
          <w:rFonts w:ascii="Grandview" w:hAnsi="Grandview" w:cstheme="minorHAnsi"/>
          <w:bCs/>
          <w:sz w:val="16"/>
          <w:szCs w:val="16"/>
        </w:rPr>
        <w:t>Pagos con tarjeta de</w:t>
      </w:r>
      <w:r w:rsidR="006302BC">
        <w:rPr>
          <w:rFonts w:ascii="Grandview" w:hAnsi="Grandview" w:cstheme="minorHAnsi"/>
          <w:bCs/>
          <w:sz w:val="16"/>
          <w:szCs w:val="16"/>
        </w:rPr>
        <w:t xml:space="preserve"> </w:t>
      </w:r>
      <w:r>
        <w:rPr>
          <w:rFonts w:ascii="Grandview" w:hAnsi="Grandview" w:cstheme="minorHAnsi"/>
          <w:bCs/>
          <w:sz w:val="16"/>
          <w:szCs w:val="16"/>
        </w:rPr>
        <w:t xml:space="preserve">crédito generan un recargo del </w:t>
      </w:r>
      <w:r w:rsidR="006302BC">
        <w:rPr>
          <w:rFonts w:ascii="Grandview" w:hAnsi="Grandview" w:cstheme="minorHAnsi"/>
          <w:bCs/>
          <w:sz w:val="16"/>
          <w:szCs w:val="16"/>
        </w:rPr>
        <w:t>2</w:t>
      </w:r>
      <w:r>
        <w:rPr>
          <w:rFonts w:ascii="Grandview" w:hAnsi="Grandview" w:cstheme="minorHAnsi"/>
          <w:bCs/>
          <w:sz w:val="16"/>
          <w:szCs w:val="16"/>
        </w:rPr>
        <w:t xml:space="preserve">% adicional por el total del monto a pagar. Se aceptan tarjetas de Visa, MasterCard. </w:t>
      </w:r>
      <w:r w:rsidRPr="003B030D">
        <w:rPr>
          <w:rFonts w:ascii="Grandview" w:hAnsi="Grandview" w:cstheme="minorHAnsi"/>
          <w:b/>
          <w:sz w:val="16"/>
          <w:szCs w:val="16"/>
        </w:rPr>
        <w:t xml:space="preserve">Deberá solicitar </w:t>
      </w:r>
      <w:r>
        <w:rPr>
          <w:rFonts w:ascii="Grandview" w:hAnsi="Grandview" w:cstheme="minorHAnsi"/>
          <w:b/>
          <w:sz w:val="16"/>
          <w:szCs w:val="16"/>
        </w:rPr>
        <w:t xml:space="preserve">a su ejecutivo </w:t>
      </w:r>
      <w:r w:rsidRPr="003B030D">
        <w:rPr>
          <w:rFonts w:ascii="Grandview" w:hAnsi="Grandview" w:cstheme="minorHAnsi"/>
          <w:b/>
          <w:sz w:val="16"/>
          <w:szCs w:val="16"/>
        </w:rPr>
        <w:t>el link de pago</w:t>
      </w:r>
      <w:r>
        <w:rPr>
          <w:rFonts w:ascii="Grandview" w:hAnsi="Grandview" w:cstheme="minorHAnsi"/>
          <w:b/>
          <w:sz w:val="16"/>
          <w:szCs w:val="16"/>
        </w:rPr>
        <w:t>.</w:t>
      </w:r>
    </w:p>
    <w:p w14:paraId="647ED4DC" w14:textId="77777777" w:rsidR="00CF5D8F" w:rsidRPr="00CF5D8F" w:rsidRDefault="00CF5D8F" w:rsidP="00CF5D8F">
      <w:pPr>
        <w:pStyle w:val="Prrafodelista"/>
        <w:overflowPunct w:val="0"/>
        <w:autoSpaceDE w:val="0"/>
        <w:autoSpaceDN w:val="0"/>
        <w:adjustRightInd w:val="0"/>
        <w:spacing w:after="0" w:line="276" w:lineRule="auto"/>
        <w:jc w:val="both"/>
        <w:rPr>
          <w:rFonts w:ascii="Grandview" w:hAnsi="Grandview" w:cstheme="minorHAnsi"/>
          <w:bCs/>
          <w:sz w:val="16"/>
          <w:szCs w:val="16"/>
        </w:rPr>
      </w:pPr>
    </w:p>
    <w:p w14:paraId="62A477BE"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 xml:space="preserve">POLÍTICA DE CANCELACIÓN: </w:t>
      </w:r>
    </w:p>
    <w:p w14:paraId="5A929EF2" w14:textId="4086E3E1"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color w:val="0D0D0D" w:themeColor="text1" w:themeTint="F2"/>
          <w:sz w:val="16"/>
          <w:szCs w:val="16"/>
        </w:rPr>
      </w:pPr>
      <w:r w:rsidRPr="003E048B">
        <w:rPr>
          <w:rFonts w:ascii="Grandview" w:hAnsi="Grandview" w:cstheme="minorHAnsi"/>
          <w:b/>
          <w:bCs/>
          <w:sz w:val="16"/>
          <w:szCs w:val="16"/>
        </w:rPr>
        <w:t>Depósito</w:t>
      </w:r>
      <w:r w:rsidR="006302BC">
        <w:rPr>
          <w:rFonts w:ascii="Grandview" w:hAnsi="Grandview" w:cstheme="minorHAnsi"/>
          <w:b/>
          <w:bCs/>
          <w:sz w:val="16"/>
          <w:szCs w:val="16"/>
        </w:rPr>
        <w:t xml:space="preserve"> inicial</w:t>
      </w:r>
      <w:r w:rsidRPr="003E048B">
        <w:rPr>
          <w:rFonts w:ascii="Grandview" w:hAnsi="Grandview" w:cstheme="minorHAnsi"/>
          <w:sz w:val="16"/>
          <w:szCs w:val="16"/>
        </w:rPr>
        <w:t xml:space="preserve"> en caso de cancelación será </w:t>
      </w:r>
      <w:r w:rsidRPr="003E048B">
        <w:rPr>
          <w:rFonts w:ascii="Grandview" w:hAnsi="Grandview" w:cstheme="minorHAnsi"/>
          <w:b/>
          <w:bCs/>
          <w:color w:val="FF0000"/>
          <w:sz w:val="16"/>
          <w:szCs w:val="16"/>
        </w:rPr>
        <w:t>NO REEMBOLSABLE.</w:t>
      </w:r>
    </w:p>
    <w:p w14:paraId="45E88B78" w14:textId="78F1BF24"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Servicios terrestres</w:t>
      </w:r>
      <w:r w:rsidRPr="003E048B">
        <w:rPr>
          <w:rFonts w:ascii="Grandview" w:hAnsi="Grandview" w:cstheme="minorHAnsi"/>
          <w:sz w:val="16"/>
          <w:szCs w:val="16"/>
        </w:rPr>
        <w:t xml:space="preserve">, aplican de acuerdo con los siguientes términos: De </w:t>
      </w:r>
      <w:r w:rsidR="006302BC">
        <w:rPr>
          <w:rFonts w:ascii="Grandview" w:hAnsi="Grandview" w:cstheme="minorHAnsi"/>
          <w:sz w:val="16"/>
          <w:szCs w:val="16"/>
        </w:rPr>
        <w:t>60</w:t>
      </w:r>
      <w:r w:rsidRPr="003E048B">
        <w:rPr>
          <w:rFonts w:ascii="Grandview" w:hAnsi="Grandview" w:cstheme="minorHAnsi"/>
          <w:sz w:val="16"/>
          <w:szCs w:val="16"/>
        </w:rPr>
        <w:t xml:space="preserve"> a </w:t>
      </w:r>
      <w:r w:rsidR="006302BC">
        <w:rPr>
          <w:rFonts w:ascii="Grandview" w:hAnsi="Grandview" w:cstheme="minorHAnsi"/>
          <w:sz w:val="16"/>
          <w:szCs w:val="16"/>
        </w:rPr>
        <w:t>45</w:t>
      </w:r>
      <w:r w:rsidRPr="003E048B">
        <w:rPr>
          <w:rFonts w:ascii="Grandview" w:hAnsi="Grandview" w:cstheme="minorHAnsi"/>
          <w:sz w:val="16"/>
          <w:szCs w:val="16"/>
        </w:rPr>
        <w:t xml:space="preserve"> días antes de la salida, cargo del </w:t>
      </w:r>
      <w:r w:rsidR="006302BC">
        <w:rPr>
          <w:rFonts w:ascii="Grandview" w:hAnsi="Grandview" w:cstheme="minorHAnsi"/>
          <w:sz w:val="16"/>
          <w:szCs w:val="16"/>
        </w:rPr>
        <w:t>20</w:t>
      </w:r>
      <w:r w:rsidRPr="003E048B">
        <w:rPr>
          <w:rFonts w:ascii="Grandview" w:hAnsi="Grandview" w:cstheme="minorHAnsi"/>
          <w:sz w:val="16"/>
          <w:szCs w:val="16"/>
        </w:rPr>
        <w:t xml:space="preserve">% del total del servicio; de </w:t>
      </w:r>
      <w:r w:rsidR="006302BC">
        <w:rPr>
          <w:rFonts w:ascii="Grandview" w:hAnsi="Grandview" w:cstheme="minorHAnsi"/>
          <w:sz w:val="16"/>
          <w:szCs w:val="16"/>
        </w:rPr>
        <w:t>44</w:t>
      </w:r>
      <w:r w:rsidRPr="003E048B">
        <w:rPr>
          <w:rFonts w:ascii="Grandview" w:hAnsi="Grandview" w:cstheme="minorHAnsi"/>
          <w:sz w:val="16"/>
          <w:szCs w:val="16"/>
        </w:rPr>
        <w:t xml:space="preserve"> a </w:t>
      </w:r>
      <w:r w:rsidR="006302BC">
        <w:rPr>
          <w:rFonts w:ascii="Grandview" w:hAnsi="Grandview" w:cstheme="minorHAnsi"/>
          <w:sz w:val="16"/>
          <w:szCs w:val="16"/>
        </w:rPr>
        <w:t>3</w:t>
      </w:r>
      <w:r w:rsidRPr="003E048B">
        <w:rPr>
          <w:rFonts w:ascii="Grandview" w:hAnsi="Grandview" w:cstheme="minorHAnsi"/>
          <w:sz w:val="16"/>
          <w:szCs w:val="16"/>
        </w:rPr>
        <w:t xml:space="preserve">0 días antes de la salida, cargo del </w:t>
      </w:r>
      <w:r w:rsidR="006302BC">
        <w:rPr>
          <w:rFonts w:ascii="Grandview" w:hAnsi="Grandview" w:cstheme="minorHAnsi"/>
          <w:sz w:val="16"/>
          <w:szCs w:val="16"/>
        </w:rPr>
        <w:t>5</w:t>
      </w:r>
      <w:r w:rsidRPr="003E048B">
        <w:rPr>
          <w:rFonts w:ascii="Grandview" w:hAnsi="Grandview" w:cstheme="minorHAnsi"/>
          <w:sz w:val="16"/>
          <w:szCs w:val="16"/>
        </w:rPr>
        <w:t xml:space="preserve">0% del total del servicio; menos de </w:t>
      </w:r>
      <w:r w:rsidR="006302BC">
        <w:rPr>
          <w:rFonts w:ascii="Grandview" w:hAnsi="Grandview" w:cstheme="minorHAnsi"/>
          <w:sz w:val="16"/>
          <w:szCs w:val="16"/>
        </w:rPr>
        <w:t>29</w:t>
      </w:r>
      <w:r w:rsidRPr="003E048B">
        <w:rPr>
          <w:rFonts w:ascii="Grandview" w:hAnsi="Grandview" w:cstheme="minorHAnsi"/>
          <w:sz w:val="16"/>
          <w:szCs w:val="16"/>
        </w:rPr>
        <w:t xml:space="preserve"> días antes de la salida, cargo del 100% del total del servicio.</w:t>
      </w:r>
    </w:p>
    <w:p w14:paraId="6145E636" w14:textId="77777777" w:rsidR="00CF5D8F" w:rsidRPr="00CF5D8F" w:rsidRDefault="00CF5D8F" w:rsidP="00CF5D8F">
      <w:pPr>
        <w:pStyle w:val="Prrafodelista"/>
        <w:overflowPunct w:val="0"/>
        <w:autoSpaceDE w:val="0"/>
        <w:autoSpaceDN w:val="0"/>
        <w:adjustRightInd w:val="0"/>
        <w:spacing w:after="0" w:line="240" w:lineRule="auto"/>
        <w:jc w:val="both"/>
        <w:rPr>
          <w:rFonts w:ascii="Grandview" w:hAnsi="Grandview" w:cstheme="minorHAnsi"/>
          <w:sz w:val="16"/>
          <w:szCs w:val="16"/>
        </w:rPr>
      </w:pPr>
    </w:p>
    <w:p w14:paraId="526DDB41"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RESERVACIONES:</w:t>
      </w:r>
    </w:p>
    <w:p w14:paraId="5B812D45" w14:textId="77777777" w:rsidR="00A0731E" w:rsidRPr="003E048B" w:rsidRDefault="00A0731E" w:rsidP="00A0731E">
      <w:pPr>
        <w:jc w:val="both"/>
        <w:rPr>
          <w:rFonts w:ascii="Grandview" w:hAnsi="Grandview" w:cstheme="minorHAnsi"/>
          <w:b/>
          <w:bCs/>
          <w:color w:val="0D0D0D" w:themeColor="text1" w:themeTint="F2"/>
          <w:sz w:val="16"/>
          <w:szCs w:val="16"/>
          <w:lang w:eastAsia="es-MX"/>
        </w:rPr>
      </w:pPr>
      <w:r w:rsidRPr="003E048B">
        <w:rPr>
          <w:rFonts w:ascii="Grandview" w:hAnsi="Grandview" w:cstheme="minorHAnsi"/>
          <w:b/>
          <w:bCs/>
          <w:sz w:val="16"/>
          <w:szCs w:val="16"/>
          <w:lang w:eastAsia="es-MX"/>
        </w:rPr>
        <w:t>Las reservaciones se realizarán únicamente vía correo electrónico</w:t>
      </w:r>
      <w:r>
        <w:rPr>
          <w:rFonts w:ascii="Grandview" w:hAnsi="Grandview" w:cstheme="minorHAnsi"/>
          <w:b/>
          <w:bCs/>
          <w:color w:val="0D0D0D" w:themeColor="text1" w:themeTint="F2"/>
          <w:sz w:val="16"/>
          <w:szCs w:val="16"/>
          <w:lang w:eastAsia="es-MX"/>
        </w:rPr>
        <w:t xml:space="preserve">. </w:t>
      </w:r>
    </w:p>
    <w:p w14:paraId="05B2960C"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 xml:space="preserve">Indispensable escaneo de pasaporte del pasajero con vigencia mínima de 6 meses a partir de la fecha de regreso; en caso de no contar con pasaporte vigente, enviar pasaporte vencido u otra identificación. </w:t>
      </w:r>
    </w:p>
    <w:p w14:paraId="2F330601"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El pasajero deberá contar con pasaporte y/o visas vigentes antes de viajar.</w:t>
      </w:r>
    </w:p>
    <w:p w14:paraId="537A1E51" w14:textId="77777777" w:rsidR="00A0731E" w:rsidRDefault="00A0731E" w:rsidP="00A0731E">
      <w:pPr>
        <w:pStyle w:val="Prrafodelista"/>
        <w:numPr>
          <w:ilvl w:val="0"/>
          <w:numId w:val="17"/>
        </w:numPr>
        <w:spacing w:after="0" w:line="240" w:lineRule="auto"/>
        <w:jc w:val="both"/>
        <w:rPr>
          <w:rFonts w:ascii="Grandview" w:hAnsi="Grandview" w:cstheme="minorHAnsi"/>
          <w:sz w:val="16"/>
          <w:szCs w:val="16"/>
        </w:rPr>
      </w:pPr>
      <w:r w:rsidRPr="003E048B">
        <w:rPr>
          <w:rFonts w:ascii="Grandview" w:hAnsi="Grandview" w:cstheme="minorHAnsi"/>
          <w:sz w:val="16"/>
          <w:szCs w:val="16"/>
        </w:rPr>
        <w:t xml:space="preserve">En caso de viajar con menores de edad sin la compañía de uno o ambos padres, deberá realizar los trámites necesarios previos a su viaje en su país.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 xml:space="preserve">se exenta de responsabilidad en caso de no contar oportunamente con los cumplimientos requeridos por las aerolíneas y/o entidades migratorias. </w:t>
      </w:r>
    </w:p>
    <w:p w14:paraId="0EE9EDFC" w14:textId="77777777" w:rsidR="00A0731E" w:rsidRPr="0011004A" w:rsidRDefault="00A0731E" w:rsidP="00A0731E">
      <w:pPr>
        <w:pStyle w:val="Prrafodelista"/>
        <w:spacing w:after="0" w:line="240" w:lineRule="auto"/>
        <w:jc w:val="both"/>
        <w:rPr>
          <w:rFonts w:ascii="Grandview" w:hAnsi="Grandview" w:cstheme="minorHAnsi"/>
          <w:sz w:val="16"/>
          <w:szCs w:val="16"/>
        </w:rPr>
      </w:pPr>
    </w:p>
    <w:p w14:paraId="3F5B86E2"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ITINERARIO:</w:t>
      </w:r>
    </w:p>
    <w:p w14:paraId="355257A1" w14:textId="77777777" w:rsidR="00A0731E" w:rsidRPr="003E048B" w:rsidRDefault="00A0731E" w:rsidP="00A0731E">
      <w:pPr>
        <w:pStyle w:val="Prrafodelista"/>
        <w:numPr>
          <w:ilvl w:val="0"/>
          <w:numId w:val="18"/>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Sujeto a cambio sin previo aviso bajo condiciones operativas por parte del proveedor de servicios en destino y/o condiciones climáticas.</w:t>
      </w:r>
    </w:p>
    <w:p w14:paraId="32F898ED" w14:textId="77777777" w:rsidR="00A0731E" w:rsidRPr="003E048B"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060F82FC" w14:textId="51850E5C" w:rsidR="00A0731E" w:rsidRPr="0011004A"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u w:val="single"/>
        </w:rPr>
      </w:pPr>
      <w:r w:rsidRPr="003E048B">
        <w:rPr>
          <w:rFonts w:ascii="Grandview" w:eastAsia="UD Digi Kyokasho NK-R" w:hAnsi="Grandview" w:cstheme="minorHAnsi"/>
          <w:sz w:val="16"/>
          <w:szCs w:val="16"/>
        </w:rPr>
        <w:t>Para el servicio de traslado</w:t>
      </w:r>
      <w:r w:rsidR="00CF5D8F">
        <w:rPr>
          <w:rFonts w:ascii="Grandview" w:eastAsia="UD Digi Kyokasho NK-R" w:hAnsi="Grandview" w:cstheme="minorHAnsi"/>
          <w:sz w:val="16"/>
          <w:szCs w:val="16"/>
        </w:rPr>
        <w:t>s,</w:t>
      </w:r>
      <w:r w:rsidRPr="003E048B">
        <w:rPr>
          <w:rFonts w:ascii="Grandview" w:eastAsia="UD Digi Kyokasho NK-R" w:hAnsi="Grandview" w:cstheme="minorHAnsi"/>
          <w:sz w:val="16"/>
          <w:szCs w:val="16"/>
        </w:rPr>
        <w:t xml:space="preserve"> estará el conductor de nuestro proveedor con una pancarta indicando el nombre del paquete y/o nombre del pasajero. En caso de </w:t>
      </w:r>
      <w:r w:rsidR="00CF5D8F">
        <w:rPr>
          <w:rFonts w:ascii="Grandview" w:eastAsia="UD Digi Kyokasho NK-R" w:hAnsi="Grandview" w:cstheme="minorHAnsi"/>
          <w:sz w:val="16"/>
          <w:szCs w:val="16"/>
        </w:rPr>
        <w:t>no localizarlo</w:t>
      </w:r>
      <w:r w:rsidRPr="003E048B">
        <w:rPr>
          <w:rFonts w:ascii="Grandview" w:eastAsia="UD Digi Kyokasho NK-R" w:hAnsi="Grandview" w:cstheme="minorHAnsi"/>
          <w:sz w:val="16"/>
          <w:szCs w:val="16"/>
        </w:rPr>
        <w:t>, deberá comunicarse al teléfono de emergencias para recibir instrucciones; de no realizar el procedimiento no se podrá optar por el reintegro del traslado.</w:t>
      </w:r>
    </w:p>
    <w:p w14:paraId="1C20AA95" w14:textId="77777777" w:rsidR="00A0731E" w:rsidRPr="0011004A" w:rsidRDefault="00A0731E" w:rsidP="00A0731E">
      <w:pPr>
        <w:pStyle w:val="Prrafodelista"/>
        <w:spacing w:after="0" w:line="240" w:lineRule="auto"/>
        <w:jc w:val="both"/>
        <w:rPr>
          <w:rFonts w:ascii="Grandview" w:eastAsia="UD Digi Kyokasho NK-R" w:hAnsi="Grandview" w:cstheme="minorHAnsi"/>
          <w:sz w:val="16"/>
          <w:szCs w:val="16"/>
          <w:u w:val="single"/>
        </w:rPr>
      </w:pPr>
    </w:p>
    <w:p w14:paraId="2C3CCFFA"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lastRenderedPageBreak/>
        <w:t>VUELOS Y TRENES:</w:t>
      </w:r>
    </w:p>
    <w:p w14:paraId="340365FD"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No existe preasignación de asientos (puede aplicar cargos adicionales).</w:t>
      </w:r>
    </w:p>
    <w:p w14:paraId="37F5E4DD" w14:textId="77777777" w:rsidR="00A0731E" w:rsidRPr="003E048B" w:rsidRDefault="00A0731E" w:rsidP="00A0731E">
      <w:pPr>
        <w:pStyle w:val="Prrafodelista"/>
        <w:numPr>
          <w:ilvl w:val="0"/>
          <w:numId w:val="19"/>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Consultar 24 H</w:t>
      </w:r>
      <w:r>
        <w:rPr>
          <w:rFonts w:ascii="Grandview" w:eastAsia="UD Digi Kyokasho NK-R" w:hAnsi="Grandview" w:cstheme="minorHAnsi"/>
          <w:sz w:val="16"/>
          <w:szCs w:val="16"/>
        </w:rPr>
        <w:t>.</w:t>
      </w:r>
      <w:r w:rsidRPr="003E048B">
        <w:rPr>
          <w:rFonts w:ascii="Grandview" w:eastAsia="UD Digi Kyokasho NK-R" w:hAnsi="Grandview" w:cstheme="minorHAnsi"/>
          <w:sz w:val="16"/>
          <w:szCs w:val="16"/>
        </w:rPr>
        <w:t xml:space="preserve"> antes de su salida los horarios de vuelos en la página oficial de la aerolínea.</w:t>
      </w:r>
    </w:p>
    <w:p w14:paraId="61FEB003" w14:textId="77777777" w:rsidR="00A0731E" w:rsidRPr="00CF5D8F" w:rsidRDefault="00A0731E" w:rsidP="00A0731E">
      <w:pPr>
        <w:pStyle w:val="Prrafodelista"/>
        <w:numPr>
          <w:ilvl w:val="0"/>
          <w:numId w:val="19"/>
        </w:numPr>
        <w:spacing w:after="0" w:line="240" w:lineRule="auto"/>
        <w:jc w:val="both"/>
        <w:rPr>
          <w:rFonts w:ascii="Grandview" w:eastAsia="UD Digi Kyokasho NK-R" w:hAnsi="Grandview" w:cstheme="minorHAnsi"/>
          <w:sz w:val="16"/>
          <w:szCs w:val="16"/>
          <w:u w:val="single"/>
        </w:rPr>
      </w:pPr>
      <w:r w:rsidRPr="00CF5D8F">
        <w:rPr>
          <w:rFonts w:ascii="Grandview" w:eastAsia="UD Digi Kyokasho NK-R" w:hAnsi="Grandview" w:cstheme="minorHAnsi"/>
          <w:sz w:val="16"/>
          <w:szCs w:val="16"/>
        </w:rPr>
        <w:t xml:space="preserve">Todos los vuelos/trenes cotizados son en clases turista/económica y con restricciones. </w:t>
      </w:r>
    </w:p>
    <w:p w14:paraId="2DD2BBA9" w14:textId="77777777" w:rsidR="00A0731E" w:rsidRPr="00CF5D8F" w:rsidRDefault="00A0731E" w:rsidP="00CF5D8F">
      <w:pPr>
        <w:spacing w:after="0" w:line="240" w:lineRule="auto"/>
        <w:jc w:val="both"/>
        <w:rPr>
          <w:rFonts w:ascii="Grandview" w:eastAsia="UD Digi Kyokasho NK-R" w:hAnsi="Grandview" w:cstheme="minorHAnsi"/>
          <w:b/>
          <w:bCs/>
          <w:sz w:val="16"/>
          <w:szCs w:val="16"/>
        </w:rPr>
      </w:pPr>
    </w:p>
    <w:p w14:paraId="0875FD85" w14:textId="77777777" w:rsidR="00A0731E"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DOCUMENTACIÓN:</w:t>
      </w:r>
    </w:p>
    <w:p w14:paraId="318B877F" w14:textId="77777777"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Para viaj</w:t>
      </w:r>
      <w:r>
        <w:rPr>
          <w:rFonts w:ascii="Grandview" w:hAnsi="Grandview" w:cstheme="minorHAnsi"/>
          <w:bCs/>
          <w:sz w:val="16"/>
          <w:szCs w:val="16"/>
        </w:rPr>
        <w:t xml:space="preserve">ar </w:t>
      </w:r>
      <w:r w:rsidRPr="007F2206">
        <w:rPr>
          <w:rFonts w:ascii="Grandview" w:hAnsi="Grandview" w:cstheme="minorHAnsi"/>
          <w:bCs/>
          <w:sz w:val="16"/>
          <w:szCs w:val="16"/>
        </w:rPr>
        <w:t>es obligatorio contratar seguro turístico con cobertura mínima de EUR</w:t>
      </w:r>
      <w:r>
        <w:rPr>
          <w:rFonts w:ascii="Grandview" w:hAnsi="Grandview" w:cstheme="minorHAnsi"/>
          <w:bCs/>
          <w:sz w:val="16"/>
          <w:szCs w:val="16"/>
        </w:rPr>
        <w:t>/USD</w:t>
      </w:r>
      <w:r w:rsidRPr="007F2206">
        <w:rPr>
          <w:rFonts w:ascii="Grandview" w:hAnsi="Grandview" w:cstheme="minorHAnsi"/>
          <w:bCs/>
          <w:sz w:val="16"/>
          <w:szCs w:val="16"/>
        </w:rPr>
        <w:t xml:space="preserve"> 30,000.</w:t>
      </w:r>
    </w:p>
    <w:p w14:paraId="50D9E51C" w14:textId="3DBED238"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Los documentos de viaje (itinerario personalizado, vouchers/cupones de servicios y boletos aéreos) se entregarán 8 días antes de la salida en formato electrónico PDF.</w:t>
      </w:r>
      <w:r w:rsidR="00CF5D8F">
        <w:rPr>
          <w:rFonts w:ascii="Grandview" w:hAnsi="Grandview" w:cstheme="minorHAnsi"/>
          <w:bCs/>
          <w:sz w:val="16"/>
          <w:szCs w:val="16"/>
        </w:rPr>
        <w:t xml:space="preserve"> Ya no se entregan de manera impresa.</w:t>
      </w:r>
    </w:p>
    <w:p w14:paraId="52373212" w14:textId="77777777" w:rsidR="00A0731E" w:rsidRPr="0011004A" w:rsidRDefault="00A0731E" w:rsidP="00A0731E">
      <w:pPr>
        <w:pStyle w:val="Prrafodelista"/>
        <w:overflowPunct w:val="0"/>
        <w:autoSpaceDE w:val="0"/>
        <w:autoSpaceDN w:val="0"/>
        <w:adjustRightInd w:val="0"/>
        <w:spacing w:after="0" w:line="240" w:lineRule="auto"/>
        <w:ind w:left="1080"/>
        <w:jc w:val="both"/>
        <w:rPr>
          <w:rFonts w:ascii="Grandview" w:hAnsi="Grandview" w:cstheme="minorHAnsi"/>
          <w:bCs/>
          <w:sz w:val="16"/>
          <w:szCs w:val="16"/>
        </w:rPr>
      </w:pPr>
    </w:p>
    <w:p w14:paraId="2A88C0A5"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VISAS:</w:t>
      </w:r>
    </w:p>
    <w:p w14:paraId="5B534731"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Las visas que se tramiten electrónica o directamente en México podrán ser gestionadas por </w:t>
      </w:r>
      <w:r w:rsidRPr="00793B6A">
        <w:rPr>
          <w:rFonts w:ascii="Grandview" w:hAnsi="Grandview" w:cstheme="minorHAnsi"/>
          <w:b/>
          <w:sz w:val="16"/>
          <w:szCs w:val="16"/>
        </w:rPr>
        <w:t>Travesías Operador</w:t>
      </w:r>
      <w:r w:rsidRPr="003E048B">
        <w:rPr>
          <w:rFonts w:ascii="Grandview" w:hAnsi="Grandview" w:cstheme="minorHAnsi"/>
          <w:bCs/>
          <w:sz w:val="16"/>
          <w:szCs w:val="16"/>
        </w:rPr>
        <w:t xml:space="preserve"> con cargos extras (aplica exclusivamente en la compra de paquete). En caso no pueda ser realizada la visa en México, la agencia deberá realizar el trámite por su cuenta. </w:t>
      </w:r>
    </w:p>
    <w:p w14:paraId="24DF070F"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En caso </w:t>
      </w:r>
      <w:r>
        <w:rPr>
          <w:rFonts w:ascii="Grandview" w:hAnsi="Grandview" w:cstheme="minorHAnsi"/>
          <w:bCs/>
          <w:sz w:val="16"/>
          <w:szCs w:val="16"/>
        </w:rPr>
        <w:t xml:space="preserve">de que </w:t>
      </w:r>
      <w:r w:rsidRPr="003E048B">
        <w:rPr>
          <w:rFonts w:ascii="Grandview" w:hAnsi="Grandview" w:cstheme="minorHAnsi"/>
          <w:bCs/>
          <w:sz w:val="16"/>
          <w:szCs w:val="16"/>
        </w:rPr>
        <w:t xml:space="preserve">los pasajeros </w:t>
      </w:r>
      <w:r>
        <w:rPr>
          <w:rFonts w:ascii="Grandview" w:hAnsi="Grandview" w:cstheme="minorHAnsi"/>
          <w:bCs/>
          <w:sz w:val="16"/>
          <w:szCs w:val="16"/>
        </w:rPr>
        <w:t>de otra nacionalidad</w:t>
      </w:r>
      <w:r w:rsidRPr="003E048B">
        <w:rPr>
          <w:rFonts w:ascii="Grandview" w:hAnsi="Grandview" w:cstheme="minorHAnsi"/>
          <w:bCs/>
          <w:sz w:val="16"/>
          <w:szCs w:val="16"/>
        </w:rPr>
        <w:t xml:space="preserve"> viajen vía México, deberán tener un visado mexicano o americano vigente</w:t>
      </w:r>
      <w:r>
        <w:rPr>
          <w:rFonts w:ascii="Grandview" w:hAnsi="Grandview" w:cstheme="minorHAnsi"/>
          <w:bCs/>
          <w:sz w:val="16"/>
          <w:szCs w:val="16"/>
        </w:rPr>
        <w:t xml:space="preserve"> (siempre y cuando le sea requerido).</w:t>
      </w:r>
    </w:p>
    <w:p w14:paraId="17428B53" w14:textId="77777777" w:rsidR="00CF5D8F" w:rsidRDefault="00CF5D8F" w:rsidP="00A0731E">
      <w:pPr>
        <w:spacing w:after="0"/>
        <w:jc w:val="both"/>
        <w:rPr>
          <w:rFonts w:ascii="Grandview" w:eastAsia="UD Digi Kyokasho NK-R" w:hAnsi="Grandview" w:cstheme="minorHAnsi"/>
          <w:b/>
          <w:bCs/>
          <w:color w:val="000000" w:themeColor="text1"/>
          <w:sz w:val="14"/>
          <w:szCs w:val="14"/>
          <w:u w:val="single"/>
        </w:rPr>
      </w:pPr>
    </w:p>
    <w:p w14:paraId="2F4EE254"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39BEB6DC"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357CC590"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2803075A"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3C1075CC"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02FE3C4B"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5163AB5F"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0ADDCD8F"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45B0F932"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1F4ED9C2"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6279691E"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4EFF8617"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01ADE3A7"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1D95CBBE"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5F11C0ED"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29951E15"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6E7EC436"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27140DB2"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002DE94C"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65FDCD28"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26296999"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231CA609"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17F2993C"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38AB08BE"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549418B8"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1E41E63B"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2B93C012"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47EF5212"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145FB6EB"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0A510475"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57188683"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3E867C34"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66C7CBBE"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468CC0C4"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49A5891F"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4735C435" w14:textId="77777777" w:rsidR="00A300EB" w:rsidRDefault="00A300EB" w:rsidP="00A0731E">
      <w:pPr>
        <w:spacing w:after="0"/>
        <w:jc w:val="both"/>
        <w:rPr>
          <w:rFonts w:ascii="Grandview" w:eastAsia="UD Digi Kyokasho NK-R" w:hAnsi="Grandview" w:cstheme="minorHAnsi"/>
          <w:b/>
          <w:bCs/>
          <w:color w:val="000000" w:themeColor="text1"/>
          <w:sz w:val="16"/>
          <w:szCs w:val="16"/>
          <w:u w:val="single"/>
        </w:rPr>
      </w:pPr>
    </w:p>
    <w:p w14:paraId="06D8FA26" w14:textId="6E8A3590" w:rsidR="00A0731E" w:rsidRPr="003E048B" w:rsidRDefault="00A0731E" w:rsidP="00A0731E">
      <w:pPr>
        <w:spacing w:after="0"/>
        <w:jc w:val="both"/>
        <w:rPr>
          <w:rFonts w:ascii="Grandview" w:eastAsia="UD Digi Kyokasho NK-R" w:hAnsi="Grandview" w:cstheme="minorHAnsi"/>
          <w:b/>
          <w:bCs/>
          <w:color w:val="000000" w:themeColor="text1"/>
          <w:sz w:val="16"/>
          <w:szCs w:val="16"/>
          <w:u w:val="single"/>
        </w:rPr>
      </w:pPr>
      <w:r w:rsidRPr="003E048B">
        <w:rPr>
          <w:rFonts w:ascii="Grandview" w:eastAsia="UD Digi Kyokasho NK-R" w:hAnsi="Grandview" w:cstheme="minorHAnsi"/>
          <w:b/>
          <w:bCs/>
          <w:color w:val="000000" w:themeColor="text1"/>
          <w:sz w:val="16"/>
          <w:szCs w:val="16"/>
          <w:u w:val="single"/>
        </w:rPr>
        <w:lastRenderedPageBreak/>
        <w:t>POLÍTICAS Y CONDICIONES:</w:t>
      </w:r>
    </w:p>
    <w:p w14:paraId="4D012B24" w14:textId="77777777" w:rsidR="00A0731E" w:rsidRPr="003E048B" w:rsidRDefault="00A0731E" w:rsidP="00A0731E">
      <w:pPr>
        <w:spacing w:after="0"/>
        <w:jc w:val="both"/>
        <w:rPr>
          <w:rFonts w:ascii="Grandview" w:eastAsia="UD Digi Kyokasho NK-R" w:hAnsi="Grandview" w:cstheme="minorHAnsi"/>
          <w:color w:val="000000" w:themeColor="text1"/>
          <w:sz w:val="16"/>
          <w:szCs w:val="16"/>
        </w:rPr>
      </w:pPr>
    </w:p>
    <w:p w14:paraId="40E0EBC7"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rPr>
      </w:pPr>
      <w:r w:rsidRPr="003E048B">
        <w:rPr>
          <w:rFonts w:ascii="Grandview" w:eastAsia="UD Digi Kyokasho NK-R" w:hAnsi="Grandview" w:cstheme="minorHAnsi"/>
          <w:color w:val="000000" w:themeColor="text1"/>
          <w:sz w:val="16"/>
          <w:szCs w:val="16"/>
        </w:rPr>
        <w:t xml:space="preserve">El orden de los servicios podrá ser modificado en destino sin previo aviso bajo criterio del operador con la finalidad de poder garantizar la optimización de estos y la completa seguridad de los pasajeros. </w:t>
      </w:r>
    </w:p>
    <w:p w14:paraId="0FC21A1F"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0219C479" w14:textId="77777777" w:rsidR="0011039E" w:rsidRDefault="00A0731E" w:rsidP="0011039E">
      <w:pPr>
        <w:pStyle w:val="Prrafodelista"/>
        <w:numPr>
          <w:ilvl w:val="0"/>
          <w:numId w:val="27"/>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3192FE32" w14:textId="77777777" w:rsidR="0011039E" w:rsidRPr="0011039E" w:rsidRDefault="0011039E" w:rsidP="0011039E">
      <w:pPr>
        <w:pStyle w:val="Prrafodelista"/>
        <w:rPr>
          <w:rFonts w:ascii="Grandview" w:hAnsi="Grandview" w:cstheme="minorHAnsi"/>
          <w:b/>
          <w:bCs/>
          <w:sz w:val="16"/>
          <w:szCs w:val="16"/>
        </w:rPr>
      </w:pPr>
    </w:p>
    <w:p w14:paraId="63225541" w14:textId="0EB2F2D0" w:rsidR="00A0731E" w:rsidRPr="0011039E" w:rsidRDefault="00A0731E" w:rsidP="0011039E">
      <w:pPr>
        <w:pStyle w:val="Prrafodelista"/>
        <w:numPr>
          <w:ilvl w:val="0"/>
          <w:numId w:val="27"/>
        </w:numPr>
        <w:spacing w:after="0" w:line="240" w:lineRule="auto"/>
        <w:jc w:val="both"/>
        <w:rPr>
          <w:rFonts w:ascii="Grandview" w:eastAsia="UD Digi Kyokasho NK-R" w:hAnsi="Grandview" w:cstheme="minorHAnsi"/>
          <w:sz w:val="16"/>
          <w:szCs w:val="16"/>
        </w:rPr>
      </w:pPr>
      <w:r w:rsidRPr="0011039E">
        <w:rPr>
          <w:rFonts w:ascii="Grandview" w:hAnsi="Grandview" w:cstheme="minorHAnsi"/>
          <w:b/>
          <w:bCs/>
          <w:sz w:val="16"/>
          <w:szCs w:val="16"/>
        </w:rPr>
        <w:t>Cargos de cancelación</w:t>
      </w:r>
      <w:r w:rsidR="006302BC" w:rsidRPr="0011039E">
        <w:rPr>
          <w:rFonts w:ascii="Grandview" w:hAnsi="Grandview" w:cstheme="minorHAnsi"/>
          <w:b/>
          <w:bCs/>
          <w:sz w:val="16"/>
          <w:szCs w:val="16"/>
        </w:rPr>
        <w:t xml:space="preserve">: </w:t>
      </w:r>
      <w:r w:rsidR="006302BC" w:rsidRPr="0011039E">
        <w:rPr>
          <w:rFonts w:ascii="Grandview" w:hAnsi="Grandview" w:cstheme="minorHAnsi"/>
          <w:sz w:val="16"/>
          <w:szCs w:val="16"/>
        </w:rPr>
        <w:t xml:space="preserve">Depósito inicial en caso de cancelación será </w:t>
      </w:r>
      <w:r w:rsidR="006302BC" w:rsidRPr="0011039E">
        <w:rPr>
          <w:rFonts w:ascii="Grandview" w:hAnsi="Grandview" w:cstheme="minorHAnsi"/>
          <w:b/>
          <w:bCs/>
          <w:color w:val="FF0000"/>
          <w:sz w:val="16"/>
          <w:szCs w:val="16"/>
        </w:rPr>
        <w:t xml:space="preserve">NO REEMBOLSABLE. </w:t>
      </w:r>
      <w:r w:rsidR="006302BC" w:rsidRPr="0011039E">
        <w:rPr>
          <w:rFonts w:ascii="Grandview" w:hAnsi="Grandview" w:cstheme="minorHAnsi"/>
          <w:sz w:val="16"/>
          <w:szCs w:val="16"/>
        </w:rPr>
        <w:t xml:space="preserve">Servicios terrestres, aplican de acuerdo con los siguientes términos: De 60 a 45 días antes de la salida, cargo del 20% del total del servicio; de 44 a 30 días antes de la salida, cargo del 50% del total del servicio; menos de 29 días antes de la salida, cargo del 100% del total del servicio. </w:t>
      </w:r>
    </w:p>
    <w:p w14:paraId="64D3AC90" w14:textId="77777777" w:rsidR="006302BC" w:rsidRPr="006302BC" w:rsidRDefault="006302BC" w:rsidP="006302BC">
      <w:pPr>
        <w:pStyle w:val="Prrafodelista"/>
        <w:overflowPunct w:val="0"/>
        <w:autoSpaceDE w:val="0"/>
        <w:autoSpaceDN w:val="0"/>
        <w:adjustRightInd w:val="0"/>
        <w:spacing w:after="0" w:line="240" w:lineRule="auto"/>
        <w:jc w:val="both"/>
        <w:rPr>
          <w:rFonts w:ascii="Grandview" w:hAnsi="Grandview" w:cstheme="minorHAnsi"/>
          <w:sz w:val="16"/>
          <w:szCs w:val="16"/>
        </w:rPr>
      </w:pPr>
    </w:p>
    <w:p w14:paraId="372D80C5" w14:textId="77777777" w:rsidR="00A0731E" w:rsidRPr="003E048B" w:rsidRDefault="00A0731E" w:rsidP="00A0731E">
      <w:pPr>
        <w:pStyle w:val="Prrafodelista"/>
        <w:numPr>
          <w:ilvl w:val="0"/>
          <w:numId w:val="27"/>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 xml:space="preserve">Cambios de fechas: </w:t>
      </w:r>
      <w:r w:rsidRPr="003E048B">
        <w:rPr>
          <w:rFonts w:ascii="Grandview" w:hAnsi="Grandview" w:cstheme="minorHAnsi"/>
          <w:sz w:val="16"/>
          <w:szCs w:val="16"/>
        </w:rPr>
        <w:t>Consultar previamente si es posible realizar cambios de fecha/ruta; en caso sea una situación de emergencia por COVID-19 o situaciones de otra índole, se deberá consultar a la aerolínea y proveedores. Esto puede generar cargos extras.</w:t>
      </w:r>
    </w:p>
    <w:p w14:paraId="67B1DD75" w14:textId="77777777" w:rsidR="00A0731E" w:rsidRPr="003E048B" w:rsidRDefault="00A0731E" w:rsidP="00A0731E">
      <w:pPr>
        <w:spacing w:after="0" w:line="240" w:lineRule="auto"/>
        <w:jc w:val="both"/>
        <w:rPr>
          <w:rFonts w:ascii="Grandview" w:eastAsia="UD Digi Kyokasho NK-R" w:hAnsi="Grandview" w:cstheme="minorHAnsi"/>
          <w:color w:val="000000" w:themeColor="text1"/>
          <w:sz w:val="16"/>
          <w:szCs w:val="16"/>
        </w:rPr>
      </w:pPr>
    </w:p>
    <w:p w14:paraId="2D89ADD1" w14:textId="588DE837" w:rsidR="00A0731E" w:rsidRPr="006302BC"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Para el servicio del traslado estará el conductor de nuestro operador con una pancarta indicando el nombre del paquete y/o nombre del pasajero.</w:t>
      </w:r>
      <w:r w:rsidR="006302BC">
        <w:rPr>
          <w:rFonts w:ascii="Grandview" w:eastAsia="UD Digi Kyokasho NK-R" w:hAnsi="Grandview" w:cstheme="minorHAnsi"/>
          <w:color w:val="000000" w:themeColor="text1"/>
          <w:sz w:val="16"/>
          <w:szCs w:val="16"/>
        </w:rPr>
        <w:t xml:space="preserve"> En caso de no localizar al conductor, no abandone la zona sin antes ponerse en contacto a los teléfonos de emergencia del proveedor o de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mismos que encontrará en los cupones de servicios.</w:t>
      </w:r>
    </w:p>
    <w:p w14:paraId="7AC700DC" w14:textId="77777777" w:rsidR="006302BC" w:rsidRPr="006302BC" w:rsidRDefault="006302BC" w:rsidP="006302BC">
      <w:pPr>
        <w:pStyle w:val="Prrafodelista"/>
        <w:rPr>
          <w:rFonts w:ascii="Grandview" w:eastAsia="UD Digi Kyokasho NK-R" w:hAnsi="Grandview" w:cstheme="minorHAnsi"/>
          <w:color w:val="000000" w:themeColor="text1"/>
          <w:sz w:val="16"/>
          <w:szCs w:val="16"/>
          <w:u w:val="single"/>
        </w:rPr>
      </w:pPr>
    </w:p>
    <w:p w14:paraId="5712795E" w14:textId="682A9ADE" w:rsidR="006302BC" w:rsidRPr="006302BC" w:rsidRDefault="006302BC" w:rsidP="006302BC">
      <w:pPr>
        <w:pStyle w:val="Prrafodelista"/>
        <w:numPr>
          <w:ilvl w:val="0"/>
          <w:numId w:val="27"/>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 xml:space="preserve">En caso de demora o cancelación de vuelo, deberá informar a </w:t>
      </w:r>
      <w:r w:rsidRPr="003E048B">
        <w:rPr>
          <w:rFonts w:ascii="Grandview" w:eastAsia="UD Digi Kyokasho NK-R" w:hAnsi="Grandview" w:cstheme="minorHAnsi"/>
          <w:b/>
          <w:bCs/>
          <w:sz w:val="16"/>
          <w:szCs w:val="16"/>
        </w:rPr>
        <w:t>Travesías Operador</w:t>
      </w:r>
      <w:r w:rsidRPr="003E048B">
        <w:rPr>
          <w:rFonts w:ascii="Grandview" w:eastAsia="UD Digi Kyokasho NK-R" w:hAnsi="Grandview" w:cstheme="minorHAnsi"/>
          <w:sz w:val="16"/>
          <w:szCs w:val="16"/>
        </w:rPr>
        <w:t xml:space="preserve"> y/o proveedor de servicios local para realizar l</w:t>
      </w:r>
      <w:r>
        <w:rPr>
          <w:rFonts w:ascii="Grandview" w:eastAsia="UD Digi Kyokasho NK-R" w:hAnsi="Grandview" w:cstheme="minorHAnsi"/>
          <w:sz w:val="16"/>
          <w:szCs w:val="16"/>
        </w:rPr>
        <w:t>os cambios necesarios</w:t>
      </w:r>
      <w:r w:rsidRPr="003E048B">
        <w:rPr>
          <w:rFonts w:ascii="Grandview" w:eastAsia="UD Digi Kyokasho NK-R" w:hAnsi="Grandview" w:cstheme="minorHAnsi"/>
          <w:sz w:val="16"/>
          <w:szCs w:val="16"/>
        </w:rPr>
        <w:t xml:space="preserve">. Teléfonos de emergencia 24 </w:t>
      </w:r>
      <w:r>
        <w:rPr>
          <w:rFonts w:ascii="Grandview" w:eastAsia="UD Digi Kyokasho NK-R" w:hAnsi="Grandview" w:cstheme="minorHAnsi"/>
          <w:sz w:val="16"/>
          <w:szCs w:val="16"/>
        </w:rPr>
        <w:t>H.</w:t>
      </w:r>
      <w:r w:rsidRPr="003E048B">
        <w:rPr>
          <w:rFonts w:ascii="Grandview" w:eastAsia="UD Digi Kyokasho NK-R" w:hAnsi="Grandview" w:cstheme="minorHAnsi"/>
          <w:sz w:val="16"/>
          <w:szCs w:val="16"/>
        </w:rPr>
        <w:t>: +52 1 55 6411 6991 / +52 1 2173 5192.</w:t>
      </w:r>
    </w:p>
    <w:p w14:paraId="15DDFC60" w14:textId="77777777" w:rsidR="00A0731E" w:rsidRPr="003E048B" w:rsidRDefault="00A0731E" w:rsidP="00A0731E">
      <w:pPr>
        <w:spacing w:after="0" w:line="240" w:lineRule="auto"/>
        <w:ind w:firstLine="45"/>
        <w:jc w:val="both"/>
        <w:rPr>
          <w:rFonts w:ascii="Grandview" w:eastAsia="UD Digi Kyokasho NK-R" w:hAnsi="Grandview" w:cstheme="minorHAnsi"/>
          <w:color w:val="000000" w:themeColor="text1"/>
          <w:sz w:val="16"/>
          <w:szCs w:val="16"/>
          <w:u w:val="single"/>
        </w:rPr>
      </w:pPr>
    </w:p>
    <w:p w14:paraId="0E18AB03" w14:textId="489842A8" w:rsidR="00A0731E" w:rsidRPr="006302BC" w:rsidRDefault="00A0731E" w:rsidP="003B1210">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u w:val="single"/>
        </w:rPr>
      </w:pPr>
      <w:r w:rsidRPr="006302BC">
        <w:rPr>
          <w:rFonts w:ascii="Grandview" w:eastAsia="UD Digi Kyokasho NK-R" w:hAnsi="Grandview" w:cstheme="minorHAnsi"/>
          <w:color w:val="000000" w:themeColor="text1"/>
          <w:sz w:val="16"/>
          <w:szCs w:val="16"/>
        </w:rPr>
        <w:t xml:space="preserve">Cualquier demora o cancelación de vuelo o tren generado por la aerolínea o compañía férrea, es responsabilidad de </w:t>
      </w:r>
      <w:r w:rsidR="006302BC" w:rsidRPr="006302BC">
        <w:rPr>
          <w:rFonts w:ascii="Grandview" w:eastAsia="UD Digi Kyokasho NK-R" w:hAnsi="Grandview" w:cstheme="minorHAnsi"/>
          <w:color w:val="000000" w:themeColor="text1"/>
          <w:sz w:val="16"/>
          <w:szCs w:val="16"/>
        </w:rPr>
        <w:t>é</w:t>
      </w:r>
      <w:r w:rsidRPr="006302BC">
        <w:rPr>
          <w:rFonts w:ascii="Grandview" w:eastAsia="UD Digi Kyokasho NK-R" w:hAnsi="Grandview" w:cstheme="minorHAnsi"/>
          <w:color w:val="000000" w:themeColor="text1"/>
          <w:sz w:val="16"/>
          <w:szCs w:val="16"/>
        </w:rPr>
        <w:t>sta brindar solución y protección al pasajero.</w:t>
      </w:r>
      <w:r w:rsidR="006302BC" w:rsidRPr="006302BC">
        <w:rPr>
          <w:rFonts w:ascii="Grandview" w:eastAsia="UD Digi Kyokasho NK-R" w:hAnsi="Grandview" w:cstheme="minorHAnsi"/>
          <w:color w:val="000000" w:themeColor="text1"/>
          <w:sz w:val="16"/>
          <w:szCs w:val="16"/>
        </w:rPr>
        <w:t xml:space="preserv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xml:space="preserve"> se deslinda de toda responsabilidad.</w:t>
      </w:r>
    </w:p>
    <w:p w14:paraId="1C5F3698" w14:textId="77777777" w:rsidR="00A0731E" w:rsidRPr="003E048B" w:rsidRDefault="00A0731E" w:rsidP="00A0731E">
      <w:pPr>
        <w:spacing w:after="0" w:line="240" w:lineRule="auto"/>
        <w:jc w:val="both"/>
        <w:rPr>
          <w:rFonts w:ascii="Grandview" w:eastAsia="UD Digi Kyokasho NK-R" w:hAnsi="Grandview" w:cstheme="minorHAnsi"/>
          <w:b/>
          <w:bCs/>
          <w:color w:val="000000" w:themeColor="text1"/>
          <w:sz w:val="16"/>
          <w:szCs w:val="16"/>
          <w:u w:val="single"/>
        </w:rPr>
      </w:pPr>
    </w:p>
    <w:p w14:paraId="0BBE139A"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color w:val="000000" w:themeColor="text1"/>
          <w:sz w:val="16"/>
          <w:szCs w:val="16"/>
        </w:rPr>
        <w:t xml:space="preserve">El equipaje permitido en los vuelos puede variar según la ruta y/o aerolínea. Pueden aplicar costos adicionales a pagar directamente por el cliente en aeropuerto. De no contemplar los lineamientos del equipaje permitido, se deberá confirmar con anticipación a fin de contemplar espacio extra, pudiendo generar costo adicional a los establecidos en la confirmación. </w:t>
      </w:r>
    </w:p>
    <w:p w14:paraId="1602BF22" w14:textId="77777777" w:rsidR="00A0731E" w:rsidRPr="003E048B" w:rsidRDefault="00A0731E" w:rsidP="00A0731E">
      <w:pPr>
        <w:pStyle w:val="Prrafodelista"/>
        <w:jc w:val="both"/>
        <w:rPr>
          <w:rFonts w:ascii="Grandview" w:eastAsia="UD Digi Kyokasho NK-R" w:hAnsi="Grandview" w:cstheme="minorHAnsi"/>
          <w:b/>
          <w:bCs/>
          <w:color w:val="000000" w:themeColor="text1"/>
          <w:sz w:val="16"/>
          <w:szCs w:val="16"/>
          <w:u w:val="single"/>
        </w:rPr>
      </w:pPr>
    </w:p>
    <w:p w14:paraId="026B3A12"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Las habitaciones triples contarán únicamente con dos camas dobles, por lo que un pasajero deberá forzosamente compartir cama. En ningún caso se garantiza cama adicional o cama supletoria</w:t>
      </w:r>
      <w:r>
        <w:rPr>
          <w:rFonts w:ascii="Grandview" w:eastAsia="UD Digi Kyokasho NK-R" w:hAnsi="Grandview" w:cstheme="minorHAnsi"/>
          <w:color w:val="000000" w:themeColor="text1"/>
          <w:sz w:val="16"/>
          <w:szCs w:val="16"/>
        </w:rPr>
        <w:t xml:space="preserve"> (sujeto a disponibilidad)</w:t>
      </w:r>
      <w:r w:rsidRPr="003E048B">
        <w:rPr>
          <w:rFonts w:ascii="Grandview" w:eastAsia="UD Digi Kyokasho NK-R" w:hAnsi="Grandview" w:cstheme="minorHAnsi"/>
          <w:color w:val="000000" w:themeColor="text1"/>
          <w:sz w:val="16"/>
          <w:szCs w:val="16"/>
        </w:rPr>
        <w:t xml:space="preserve">. </w:t>
      </w:r>
    </w:p>
    <w:p w14:paraId="669F794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0EFCE0EF"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no es responsable del mantenimiento de los hoteles contratados; en caso de considera que las instalaciones (habitación y/o áreas comunes) son inadecuadas, se deberá informar directamente con recepción para que se valore el estado o cambio de habitación.</w:t>
      </w:r>
      <w:r w:rsidRPr="003E048B">
        <w:rPr>
          <w:rFonts w:ascii="Grandview" w:eastAsia="UD Digi Kyokasho NK-R" w:hAnsi="Grandview" w:cstheme="minorHAnsi"/>
          <w:color w:val="000000" w:themeColor="text1"/>
          <w:sz w:val="16"/>
          <w:szCs w:val="16"/>
          <w:u w:val="single"/>
        </w:rPr>
        <w:t xml:space="preserve"> </w:t>
      </w:r>
    </w:p>
    <w:p w14:paraId="164DDB2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u w:val="single"/>
        </w:rPr>
      </w:pPr>
    </w:p>
    <w:p w14:paraId="43DD7F6C"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 xml:space="preserve">Por situaciones de seguridad se recomienda utilizar la caja fuerte para resguardar objetos de valor y/o dinero; ni el hotel ni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se responsabiliza por pérdida de estos. </w:t>
      </w:r>
    </w:p>
    <w:p w14:paraId="236E2FAC" w14:textId="77777777" w:rsidR="00A0731E" w:rsidRPr="003E3B6B" w:rsidRDefault="00A0731E" w:rsidP="00A0731E">
      <w:pPr>
        <w:pStyle w:val="Prrafodelista"/>
        <w:rPr>
          <w:rFonts w:ascii="Grandview" w:eastAsia="UD Digi Kyokasho NK-R" w:hAnsi="Grandview" w:cstheme="minorHAnsi"/>
          <w:sz w:val="16"/>
          <w:szCs w:val="16"/>
        </w:rPr>
      </w:pPr>
    </w:p>
    <w:p w14:paraId="5527A05E" w14:textId="77777777" w:rsidR="00A0731E" w:rsidRPr="00D673BA"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b/>
          <w:bCs/>
          <w:sz w:val="16"/>
          <w:szCs w:val="16"/>
        </w:rPr>
        <w:t>Es responsabilidad del pasajero</w:t>
      </w:r>
      <w:r w:rsidRPr="003E3B6B">
        <w:rPr>
          <w:rFonts w:ascii="Grandview" w:eastAsia="UD Digi Kyokasho NK-R" w:hAnsi="Grandview" w:cstheme="minorHAnsi"/>
          <w:sz w:val="16"/>
          <w:szCs w:val="16"/>
        </w:rPr>
        <w:t xml:space="preserve"> revisar que su pasaporte cuente con vigencia mínima de 6 meses posteriores al término de su viaje y contar con las autorizaciones de ingreso que le requiera al país de destino y según sea su procedencia o nacionalidad (visados, vacunas, certificado de vacunación COVID-19, prueba PCR y permisos electrónicos). </w:t>
      </w:r>
      <w:r w:rsidRPr="003E3B6B">
        <w:rPr>
          <w:rFonts w:ascii="Grandview" w:eastAsia="UD Digi Kyokasho NK-R" w:hAnsi="Grandview" w:cstheme="minorHAnsi"/>
          <w:b/>
          <w:bCs/>
          <w:sz w:val="16"/>
          <w:szCs w:val="16"/>
        </w:rPr>
        <w:t>Travesías Operador</w:t>
      </w:r>
      <w:r w:rsidRPr="003E3B6B">
        <w:rPr>
          <w:rFonts w:ascii="Grandview" w:eastAsia="UD Digi Kyokasho NK-R" w:hAnsi="Grandview" w:cstheme="minorHAnsi"/>
          <w:sz w:val="16"/>
          <w:szCs w:val="16"/>
        </w:rPr>
        <w:t xml:space="preserve"> declina toda responsabilidad por problemas y/o gastos que puedan surgir derivados del incumplimiento de tales requerimientos y de las decisiones de las autoridades migratorias de</w:t>
      </w:r>
      <w:r>
        <w:rPr>
          <w:rFonts w:ascii="Grandview" w:eastAsia="UD Digi Kyokasho NK-R" w:hAnsi="Grandview" w:cstheme="minorHAnsi"/>
          <w:sz w:val="16"/>
          <w:szCs w:val="16"/>
        </w:rPr>
        <w:t xml:space="preserve">l </w:t>
      </w:r>
      <w:r w:rsidRPr="003E3B6B">
        <w:rPr>
          <w:rFonts w:ascii="Grandview" w:eastAsia="UD Digi Kyokasho NK-R" w:hAnsi="Grandview" w:cstheme="minorHAnsi"/>
          <w:sz w:val="16"/>
          <w:szCs w:val="16"/>
        </w:rPr>
        <w:t>país.</w:t>
      </w:r>
      <w:r w:rsidRPr="003E3B6B">
        <w:rPr>
          <w:rFonts w:ascii="Grandview" w:eastAsia="UD Digi Kyokasho NK-R" w:hAnsi="Grandview" w:cstheme="minorHAnsi"/>
          <w:b/>
          <w:bCs/>
          <w:sz w:val="16"/>
          <w:szCs w:val="16"/>
        </w:rPr>
        <w:t xml:space="preserve"> </w:t>
      </w:r>
    </w:p>
    <w:p w14:paraId="6C40098B" w14:textId="77777777" w:rsidR="00A0731E" w:rsidRPr="00D673BA" w:rsidRDefault="00A0731E" w:rsidP="00A0731E">
      <w:pPr>
        <w:spacing w:after="0" w:line="240" w:lineRule="auto"/>
        <w:jc w:val="both"/>
        <w:rPr>
          <w:rFonts w:ascii="Grandview" w:eastAsia="UD Digi Kyokasho NK-R" w:hAnsi="Grandview" w:cstheme="minorHAnsi"/>
          <w:color w:val="000000" w:themeColor="text1"/>
          <w:sz w:val="16"/>
          <w:szCs w:val="16"/>
          <w:u w:val="single"/>
        </w:rPr>
      </w:pPr>
    </w:p>
    <w:p w14:paraId="52ADFC94" w14:textId="77777777" w:rsidR="00DA6F9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3E048B">
        <w:rPr>
          <w:rFonts w:ascii="Grandview" w:eastAsia="UD Digi Kyokasho NK-R" w:hAnsi="Grandview" w:cstheme="minorHAnsi"/>
          <w:color w:val="000000" w:themeColor="text1"/>
          <w:sz w:val="16"/>
          <w:szCs w:val="16"/>
        </w:rPr>
        <w:t xml:space="preserve">En caso de no llegar su equipaje, deberá informar a la aerolínea inmediatamente para el seguimiento correspondiente.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ofrece brindar la ayuda y soporte necesario para su recuperación mas no se hace responsable por las pérdidas de equipaje.</w:t>
      </w:r>
    </w:p>
    <w:p w14:paraId="77BFAB5B" w14:textId="77777777" w:rsidR="00DA6F9E" w:rsidRPr="00DA6F9E" w:rsidRDefault="00DA6F9E" w:rsidP="00DA6F9E">
      <w:pPr>
        <w:pStyle w:val="Prrafodelista"/>
        <w:rPr>
          <w:rFonts w:ascii="Grandview" w:eastAsia="UD Digi Kyokasho NK-R" w:hAnsi="Grandview" w:cstheme="minorHAnsi"/>
          <w:b/>
          <w:bCs/>
          <w:color w:val="000000" w:themeColor="text1"/>
          <w:sz w:val="16"/>
          <w:szCs w:val="16"/>
        </w:rPr>
      </w:pPr>
    </w:p>
    <w:p w14:paraId="414E6C44" w14:textId="2B1B558E" w:rsidR="00A0731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DA6F9E">
        <w:rPr>
          <w:rFonts w:ascii="Grandview" w:eastAsia="UD Digi Kyokasho NK-R" w:hAnsi="Grandview" w:cstheme="minorHAnsi"/>
          <w:b/>
          <w:bCs/>
          <w:color w:val="000000" w:themeColor="text1"/>
          <w:sz w:val="16"/>
          <w:szCs w:val="16"/>
        </w:rPr>
        <w:t>En caso de viajar con menores de edad sin la compañía de uno o ambos padres</w:t>
      </w:r>
      <w:r w:rsidRPr="00DA6F9E">
        <w:rPr>
          <w:rFonts w:ascii="Grandview" w:eastAsia="UD Digi Kyokasho NK-R" w:hAnsi="Grandview" w:cstheme="minorHAnsi"/>
          <w:color w:val="000000" w:themeColor="text1"/>
          <w:sz w:val="16"/>
          <w:szCs w:val="16"/>
        </w:rPr>
        <w:t xml:space="preserve">, deberá realizar los trámites necesarios previos a su viaje. </w:t>
      </w:r>
      <w:r w:rsidRPr="00DA6F9E">
        <w:rPr>
          <w:rFonts w:ascii="Grandview" w:eastAsia="UD Digi Kyokasho NK-R" w:hAnsi="Grandview" w:cstheme="minorHAnsi"/>
          <w:b/>
          <w:bCs/>
          <w:color w:val="000000" w:themeColor="text1"/>
          <w:sz w:val="16"/>
          <w:szCs w:val="16"/>
        </w:rPr>
        <w:t>Travesías Operador</w:t>
      </w:r>
      <w:r w:rsidRPr="00DA6F9E">
        <w:rPr>
          <w:rFonts w:ascii="Grandview" w:eastAsia="UD Digi Kyokasho NK-R" w:hAnsi="Grandview" w:cstheme="minorHAnsi"/>
          <w:color w:val="000000" w:themeColor="text1"/>
          <w:sz w:val="16"/>
          <w:szCs w:val="16"/>
        </w:rPr>
        <w:t xml:space="preserve"> se exenta de responsabilidad en caso de o contar oportunamente con los cumplimientos requeridos por las aerolíneas y/o entidades migratorias.</w:t>
      </w:r>
    </w:p>
    <w:sectPr w:rsidR="00A0731E" w:rsidRPr="00DA6F9E" w:rsidSect="00626DC5">
      <w:headerReference w:type="default" r:id="rId14"/>
      <w:footerReference w:type="default" r:id="rId15"/>
      <w:pgSz w:w="12240" w:h="15840"/>
      <w:pgMar w:top="241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44B7" w14:textId="77777777" w:rsidR="005A4417" w:rsidRDefault="005A4417" w:rsidP="00192F80">
      <w:pPr>
        <w:spacing w:after="0" w:line="240" w:lineRule="auto"/>
      </w:pPr>
      <w:r>
        <w:separator/>
      </w:r>
    </w:p>
  </w:endnote>
  <w:endnote w:type="continuationSeparator" w:id="0">
    <w:p w14:paraId="1038014B" w14:textId="77777777" w:rsidR="005A4417" w:rsidRDefault="005A4417" w:rsidP="0019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Grandview">
    <w:altName w:val="Calibri"/>
    <w:charset w:val="00"/>
    <w:family w:val="swiss"/>
    <w:pitch w:val="variable"/>
    <w:sig w:usb0="A00002C7" w:usb1="00000002" w:usb2="00000000" w:usb3="00000000" w:csb0="0000019F" w:csb1="00000000"/>
  </w:font>
  <w:font w:name="UD Digi Kyokasho NK-R">
    <w:charset w:val="80"/>
    <w:family w:val="roman"/>
    <w:pitch w:val="variable"/>
    <w:sig w:usb0="800002A3" w:usb1="2AC7ECFA" w:usb2="00000010" w:usb3="00000000" w:csb0="00020000" w:csb1="00000000"/>
  </w:font>
  <w:font w:name="Freestyle Script">
    <w:panose1 w:val="030804020302050B0404"/>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volini">
    <w:charset w:val="00"/>
    <w:family w:val="script"/>
    <w:pitch w:val="variable"/>
    <w:sig w:usb0="A11526FF" w:usb1="8000000A" w:usb2="0001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E27F" w14:textId="2EBA7D66" w:rsidR="00192F80" w:rsidRDefault="00192F80">
    <w:pPr>
      <w:pStyle w:val="Piedepgina"/>
    </w:pPr>
    <w:r>
      <w:rPr>
        <w:noProof/>
      </w:rPr>
      <mc:AlternateContent>
        <mc:Choice Requires="wps">
          <w:drawing>
            <wp:anchor distT="0" distB="0" distL="114300" distR="114300" simplePos="0" relativeHeight="251659264" behindDoc="0" locked="0" layoutInCell="1" allowOverlap="1" wp14:anchorId="43697424" wp14:editId="2B56BCB0">
              <wp:simplePos x="0" y="0"/>
              <wp:positionH relativeFrom="column">
                <wp:posOffset>-1094765</wp:posOffset>
              </wp:positionH>
              <wp:positionV relativeFrom="paragraph">
                <wp:posOffset>-272059</wp:posOffset>
              </wp:positionV>
              <wp:extent cx="7783372" cy="885139"/>
              <wp:effectExtent l="0" t="0" r="27305" b="10795"/>
              <wp:wrapNone/>
              <wp:docPr id="1" name="Rectángulo 1"/>
              <wp:cNvGraphicFramePr/>
              <a:graphic xmlns:a="http://schemas.openxmlformats.org/drawingml/2006/main">
                <a:graphicData uri="http://schemas.microsoft.com/office/word/2010/wordprocessingShape">
                  <wps:wsp>
                    <wps:cNvSpPr/>
                    <wps:spPr>
                      <a:xfrm>
                        <a:off x="0" y="0"/>
                        <a:ext cx="7783372" cy="885139"/>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97424" id="Rectángulo 1" o:spid="_x0000_s1027" style="position:absolute;margin-left:-86.2pt;margin-top:-21.4pt;width:612.85pt;height:6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L8iwIAAJoFAAAOAAAAZHJzL2Uyb0RvYy54bWysVE1v2zAMvQ/YfxB0X52kaZMGdYogRYcB&#10;RRusHXpWZCkWIIuapMTOfv0o+SNdV+xQzAeZEskn8onk9U1TaXIQziswOR2fjSgRhkOhzC6nP57v&#10;vswp8YGZgmkwIqdH4enN8vOn69ouxARK0IVwBEGMX9Q2p2UIdpFlnpeiYv4MrDColOAqFnDrdlnh&#10;WI3olc4mo9FlVoMrrAMuvMfT21ZJlwlfSsHDo5ReBKJzirGFtLq0buOaLa/ZYueYLRXvwmAfiKJi&#10;yuClA9QtC4zsnfoLqlLcgQcZzjhUGUipuEg5YDbj0ZtsnkpmRcoFyfF2oMn/P1j+cHiyG4c01NYv&#10;PIoxi0a6Kv4xPtIkso4DWaIJhOPhbDY/P59NKOGom88vxudXkc3s5G2dD18FVCQKOXX4GIkjdrj3&#10;oTXtTeJlHrQq7pTWaeN227V25MDw4abTy/V82qH/YabNxzwxyuianZJOUjhqEQG1+S4kUQWmOUkh&#10;p3oUQ0CMc2HCuFWVrBBtnBcj/PowYwVHj0RJAozIEvMbsDuA3rIF6bFbgjr76CpSOQ/Oo38F1joP&#10;HulmMGFwrpQB9x6Axqy6m1v7nqSWmshSaLYNcoPdHi3jyRaK48YRB217ecvvFD75PfNhwxz2E3Ye&#10;zojwiIvUUOcUOomSEtyv986jPZY5aimpsT9z6n/umROU6G8GG+BqPJ3Ghk6b6cVsghv3WrN9rTH7&#10;ag1YSWOcRpYnMdoH3YvSQfWCo2QVb0UVMxzvzikPrt+sQzs3cBhxsVolM2xiy8K9ebI8gkeeY0k/&#10;Ny/M2a7uA3bMA/S9zBZvyr+1jZ4GVvsAUqXeOPHavQAOgFRK3bCKE+b1PlmdRuryNwAAAP//AwBQ&#10;SwMEFAAGAAgAAAAhAAzj/yveAAAADAEAAA8AAABkcnMvZG93bnJldi54bWxMj8FOwzAMhu9IvENk&#10;JG5b2m4NozSdYAJxZnDg6DWmLTRJ1aRbeXu8E7vZ8qff319uZ9uLI42h805DukxAkKu96Vyj4eP9&#10;ZbEBESI6g713pOGXAmyr66sSC+NP7o2O+9gIDnGhQA1tjEMhZahbshiWfiDHty8/Woy8jo00I544&#10;3PYySxIlLXaOP7Q40K6l+mc/WQ2fAXMaSE27p/RbScpx8/yqtL69mR8fQESa4z8MZ31Wh4qdDn5y&#10;JohewyK9y9bM8rTOuMQZSfLVCsRBw71SIKtSXpao/gAAAP//AwBQSwECLQAUAAYACAAAACEAtoM4&#10;kv4AAADhAQAAEwAAAAAAAAAAAAAAAAAAAAAAW0NvbnRlbnRfVHlwZXNdLnhtbFBLAQItABQABgAI&#10;AAAAIQA4/SH/1gAAAJQBAAALAAAAAAAAAAAAAAAAAC8BAABfcmVscy8ucmVsc1BLAQItABQABgAI&#10;AAAAIQCzwiL8iwIAAJoFAAAOAAAAAAAAAAAAAAAAAC4CAABkcnMvZTJvRG9jLnhtbFBLAQItABQA&#10;BgAIAAAAIQAM4/8r3gAAAAwBAAAPAAAAAAAAAAAAAAAAAOUEAABkcnMvZG93bnJldi54bWxQSwUG&#10;AAAAAAQABADzAAAA8AUAAAAA&#10;" fillcolor="#446c84" strokecolor="#446c84" strokeweight="1pt">
              <v:textbo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E80" w14:textId="77777777" w:rsidR="005A4417" w:rsidRDefault="005A4417" w:rsidP="00192F80">
      <w:pPr>
        <w:spacing w:after="0" w:line="240" w:lineRule="auto"/>
      </w:pPr>
      <w:r>
        <w:separator/>
      </w:r>
    </w:p>
  </w:footnote>
  <w:footnote w:type="continuationSeparator" w:id="0">
    <w:p w14:paraId="18F0383F" w14:textId="77777777" w:rsidR="005A4417" w:rsidRDefault="005A4417" w:rsidP="0019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176D" w14:textId="3F80D31E" w:rsidR="008D0007" w:rsidRDefault="00364A8D" w:rsidP="007A600D">
    <w:pPr>
      <w:pStyle w:val="Encabezado"/>
    </w:pPr>
    <w:r>
      <w:rPr>
        <w:noProof/>
      </w:rPr>
      <w:drawing>
        <wp:inline distT="0" distB="0" distL="0" distR="0" wp14:anchorId="1041E3B9" wp14:editId="4687D615">
          <wp:extent cx="1718211" cy="891961"/>
          <wp:effectExtent l="0" t="0" r="0" b="381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
                  <a:stretch>
                    <a:fillRect/>
                  </a:stretch>
                </pic:blipFill>
                <pic:spPr>
                  <a:xfrm>
                    <a:off x="0" y="0"/>
                    <a:ext cx="1718211" cy="891961"/>
                  </a:xfrm>
                  <a:prstGeom prst="rect">
                    <a:avLst/>
                  </a:prstGeom>
                </pic:spPr>
              </pic:pic>
            </a:graphicData>
          </a:graphic>
        </wp:inline>
      </w:drawing>
    </w:r>
    <w:r>
      <w:rPr>
        <w:rFonts w:ascii="Grandview" w:hAnsi="Grandview" w:cs="Cavolini"/>
        <w:noProof/>
        <w:color w:val="000000" w:themeColor="text1"/>
        <w:sz w:val="18"/>
        <w:szCs w:val="18"/>
      </w:rPr>
      <w:t xml:space="preserve"> </w:t>
    </w:r>
    <w:r w:rsidR="007A2DFF">
      <w:rPr>
        <w:rFonts w:ascii="Grandview" w:hAnsi="Grandview" w:cs="Cavolini"/>
        <w:noProof/>
        <w:color w:val="000000" w:themeColor="text1"/>
        <w:sz w:val="18"/>
        <w:szCs w:val="18"/>
      </w:rPr>
      <mc:AlternateContent>
        <mc:Choice Requires="wps">
          <w:drawing>
            <wp:anchor distT="0" distB="0" distL="114300" distR="114300" simplePos="0" relativeHeight="251661312" behindDoc="0" locked="0" layoutInCell="1" allowOverlap="1" wp14:anchorId="1210944C" wp14:editId="414A60FD">
              <wp:simplePos x="0" y="0"/>
              <wp:positionH relativeFrom="column">
                <wp:posOffset>4682396</wp:posOffset>
              </wp:positionH>
              <wp:positionV relativeFrom="paragraph">
                <wp:posOffset>-454107</wp:posOffset>
              </wp:positionV>
              <wp:extent cx="995680" cy="1281430"/>
              <wp:effectExtent l="0" t="0" r="13970" b="13970"/>
              <wp:wrapNone/>
              <wp:docPr id="13" name="Rectángulo 13"/>
              <wp:cNvGraphicFramePr/>
              <a:graphic xmlns:a="http://schemas.openxmlformats.org/drawingml/2006/main">
                <a:graphicData uri="http://schemas.microsoft.com/office/word/2010/wordprocessingShape">
                  <wps:wsp>
                    <wps:cNvSpPr/>
                    <wps:spPr>
                      <a:xfrm>
                        <a:off x="0" y="0"/>
                        <a:ext cx="995680" cy="1281430"/>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944C" id="Rectángulo 13" o:spid="_x0000_s1026" style="position:absolute;margin-left:368.7pt;margin-top:-35.75pt;width:78.4pt;height:10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3AhwIAAJMFAAAOAAAAZHJzL2Uyb0RvYy54bWysVE1v2zAMvQ/YfxB0Xx1nbpcGcYogRYcB&#10;RRusHXpWZCk2IIuapMTOfv0o+SNZV+xQLAeFMslH8onk4qatFTkI6yrQOU0vJpQIzaGo9C6nP57v&#10;Ps0ocZ7pginQIqdH4ejN8uOHRWPmYgolqEJYgiDazRuT09J7M08Sx0tRM3cBRmhUSrA183i1u6Sw&#10;rEH0WiXTyeQqacAWxgIXzuHX205JlxFfSsH9o5ROeKJyirn5eNp4bsOZLBdsvrPMlBXv02DvyKJm&#10;lcagI9Qt84zsbfUXVF1xCw6kv+BQJyBlxUWsAatJJ6+qeSqZEbEWJMeZkSb3/2D5w+HJbCzS0Bg3&#10;dyiGKlpp6/CP+ZE2knUcyRKtJxw/Xl9fXs2QUo6qdDpLs8+RzeTkbazzXwXUJAg5tfgYkSN2uHce&#10;I6LpYBKCOVBVcVcpFS92t10rSw4MHy7LrtazLLwVuvxhpvT7PBEnuCanoqPkj0oEQKW/C0mqAsuc&#10;xpRjP4oxIca50D7tVCUrRJfn5QR/Q5qhg4NHTDoCBmSJ9Y3YPcBg2YEM2F21vX1wFbGdR+fJvxLr&#10;nEePGBm0H53rSoN9C0BhVX3kzn4gqaMmsOTbbYsmQdxCcdxYYqGbK2f4XYVvfc+c3zCLg4T9gcvB&#10;P+IhFTQ5hV6ipAT7663vwR77G7WUNDiYOXU/98wKStQ3jZ1/nWZZmOR4yS6/TPFizzXbc43e12vA&#10;FkpxDRkexWDv1SBKC/UL7pBViIoqpjnGzin3drisfbcwcAtxsVpFM5xew/y9fjI8gAeCQy8/ty/M&#10;mr7hPY7KAwxDzOav+r6zDZ4aVnsPsopDceK1px4nP/ZQv6XCajm/R6vTLl3+BgAA//8DAFBLAwQU&#10;AAYACAAAACEA1TP71t4AAAALAQAADwAAAGRycy9kb3ducmV2LnhtbEyPy07DMBBF90j8gzVI7Fon&#10;TfMgxKmgArGmsGA5jYckENtR7LTh7xlWdDm6R/eeqXaLGcSJJt87qyBeRyDINk73tlXw/va8KkD4&#10;gFbj4Cwp+CEPu/r6qsJSu7N9pdMhtIJLrC9RQRfCWErpm44M+rUbyXL26SaDgc+plXrCM5ebQW6i&#10;KJMGe8sLHY6076j5PsxGwYfHlEbK5v1j/JVJSrF4esmUur1ZHu5BBFrCPwx/+qwONTsd3Wy1F4OC&#10;PMm3jCpY5XEKgonibrsBcWQ0iRKQdSUvf6h/AQAA//8DAFBLAQItABQABgAIAAAAIQC2gziS/gAA&#10;AOEBAAATAAAAAAAAAAAAAAAAAAAAAABbQ29udGVudF9UeXBlc10ueG1sUEsBAi0AFAAGAAgAAAAh&#10;ADj9If/WAAAAlAEAAAsAAAAAAAAAAAAAAAAALwEAAF9yZWxzLy5yZWxzUEsBAi0AFAAGAAgAAAAh&#10;AJAavcCHAgAAkwUAAA4AAAAAAAAAAAAAAAAALgIAAGRycy9lMm9Eb2MueG1sUEsBAi0AFAAGAAgA&#10;AAAhANUz+9beAAAACwEAAA8AAAAAAAAAAAAAAAAA4QQAAGRycy9kb3ducmV2LnhtbFBLBQYAAAAA&#10;BAAEAPMAAADsBQAAAAA=&#10;" fillcolor="#446c84" strokecolor="#446c84" strokeweight="1pt">
              <v:textbo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v:textbox>
            </v:rect>
          </w:pict>
        </mc:Fallback>
      </mc:AlternateContent>
    </w:r>
  </w:p>
  <w:p w14:paraId="2FD5218B" w14:textId="5AFEBB3B" w:rsidR="00886DCD" w:rsidRDefault="00886DCD" w:rsidP="007A60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alt="Auricular con relleno sólido" style="width:12.9pt;height:12.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1Qk1QEAAM4DAAAOAAAAZHJzL2Uyb0RvYy54bWykk11uEzEQx9+RuIPl&#10;93aTAiFdZVMhRa2QEEQIDjCxZ7MW/tLYm4/jcAaO0Isx3t2W8lRUHtY740n+8/P4v6ubk7PigJRM&#10;8I2cX86kQK+CNn7fyO/fbi+WUqQMXoMNHht5xiRv1q9frY6xxqvQBauRBIv4VB9jI7ucY11VSXXo&#10;IF2GiJ6LbSAHmVPaV5rgyOrOVlez2aI6BtKRgsKUeHczFuV60G9bVPlL2ybMwjaS2fKw0rDuGvlm&#10;9nYpq/UK6j1B7IyaSOAFIA6M576PUhvIIHoyL5CKRuWekNU4qvmZsDj6D7VJxP2ThgP60ccLFVyE&#10;bHbGmnweBj5B+cPWqC2NhOrzYUvC6Ea+k8KD43u+o/ufrVFB8I7GpHjkH3gYqrdAQgUvCK1FH0S6&#10;/2WNDuUWymGLVBHmtCr5X3121sRbY22ZcomnE7H287YJLePgJqjeoc+jd5iBDxd86kxMUlCNbod8&#10;Cvqo56MtUibMqisNW278lf1UyKB+LAyUf8AKc4plMFCfWnLlza3FabDcuayD3/CUheLN+eJ6uXgv&#10;heLSFI8NHv4cKeU7DE6UgNGYgK8Aajh8ShPLw0+mkY3tBy6mGWgndxdLPs05fvoZrn8DAAD//wMA&#10;UEsDBAoAAAAAAAAAIQD0DB1ugw4AAIMOAAAUAAAAZHJzL21lZGlhL2ltYWdlMS5wbmeJUE5HDQoa&#10;CgAAAA1JSERSAAABgAAAAYAIBgAAAKTHtb8AAAABc1JHQgCuzhzpAAAABGdBTUEAALGPC/xhBQAA&#10;AAlwSFlzAAA7DgAAOw4BzLahgwAADhhJREFUeF7t3YGR3DYSBVCHcCEoBIWgEBTChuAQlIFDUAgK&#10;QSE4BIfgEHxonyiv97AzQw4JNID3qn656souy3vc/jMAQf4CAAAAAAAAAAAAAAAAAAAAAAAAAAAA&#10;AAAAAAAAAAAAAAAAAAAAAAAAAAAAAAAAAAAs6T8ln0t+K/le8nvJnyV/lHz7kV9L4u8DYAKfSrZh&#10;/9eDiTJ4KQFgQNvgrw34RxP//McSAAYQSzhfS2oD/Wi+lACQWAz/WL6pDfFnE/sGACQUSzWxoVsb&#10;3mclloRsEgMk0mL4b1ECAEm0HP5blABAZz2G/xYlANBJz+G/RQkANJZh+G9RAgANxSMbasO4V5QA&#10;QEPxTJ/aMO6V+EaiBAAaUQIAC1MCAAtTAgALUwIAC1MCAAtTAgALUwIAC8tWAvFKyjjBDEADSgBg&#10;YUoAIKkWw1AJACQTQzA2SFu8b1cJACSxDf9tICoBgAW8Hf5blADAxN4b/luUAMCE7g3/LUoAYCKP&#10;Dv8tSgBgAnuH/xYlADCwo8N/ixIAGNCzw3+LEgAYyFnDf4sSABjA2cN/ixIASOyq4b9FCQAkdPXw&#10;36IEABL5UNJi+G9RAgAJxOsOYyDXhtaVUQIAHcXw/1ZSG1YtogQAOvlaUhtSLaMEABr7taQ2nHpE&#10;CQA0kmn4b1ECABeLO35i8NQGUu8oAYALZVj3vxUlAHCBzyW1AZQtK5ZA5FMJwOnils/fS2qDJ2OU&#10;AMBJMm783osSAHhS5o3fe1ECAE/IvvF7L0oA4ICRP/2/jhIA2OlLSW2wjBglAPCguPOn5WOeW0QJ&#10;ADxglPv+90YJANzR81HPV0cJANww2/LP2ygBgIp4tkxteMwWJQDwxognf49GCQC8MvP6fy1KAOCH&#10;2df/a1ECwPLi9G9tUKwQJQAsLYZBbUiskhVLIB73EcUPLO6lpDYkVsqKJRDLfsDiVroD6FZWLIEo&#10;f2BhCuCfrFYCsRQUz4ACFpVxk7JnViuBeP8DsKjRXwBzRVYqgfgWACxKAdSzUgm4IwgWtdop4D1Z&#10;pQTiRUDAghTA7axQAnENAAtSAPczewk4EwCLiuFWGwry78xcAjaCYVEK4PHMXALAgiwB7cuMJWAJ&#10;CBblNtD9ma0Efi8BFqQAjmWmEmjx3wIk1GvNeYbMUgLOAcCiFMBzmaEEPpYAC4pPf7WhII9n5BKw&#10;/g8L80KYczJqCVj+gYV9LqkNBtmf0Uogbv/0PgBY2Movhb8iI5VAvAwIWFh8AqwNBzmeEUog/ow+&#10;/QN/PwumNiTkeDKXQGz8Gv7A32Ig1AaFPJeMJRBl77ZP4KcYVLVhIc8nUwnE8I9Nf4CfztpUlHoy&#10;lIDhD1S5FfT69CwBwx94V6wJ1waHnJseJWD4Aze5FbRdWpaA4Q88JE6Fvh1Wck1alYDhDzwkhlJt&#10;WMk1aVECAA/xVND2UQJACu4E6hMlAHRnI7hflADQnX2AflECQFf2AfpGCQDd2AfoHyUAdGEfIEeU&#10;ANCFfYAcUQJAc/eeKintogSApuwD5IoSAJqxD5AvSgBoxisicyWe6vmpBOBy9gHyxCOdgaY+lNSG&#10;kbRNDH8vcAea836AvomffxQxQHOWgfrF8Ae68p7gPokNeMMf6M4yUNsY/kAaloHaxfAHUol7z2vD&#10;Ss5NDP84gAeQimWga2P4A2lZBrou8YgHwx9Iy8PhronhDwwhTqTWhpgci2UfYBhfS2qDTI7Fg92A&#10;YTgUdl5iTwVgKLFsURtosi/u9QeGYzP4+cReCsCQnAl4Lt7sBQzrpaQ22OSxfCsBGJZvAcdjCQgY&#10;mm8Bz8X9/8CwYoD5FnA8UaAAw/pSUhtucj+WgYChxbeA2nCTxxInqwGG5Smhz8XjIIBh+RbwfJQA&#10;MCx7Ac9HCQBDckfQOVECwJCcCzgnbg8FhuRbwDlRAsBwPCn0vCgBYDjeF3BelAAwFG8NOzdKABhK&#10;PO64NszkWJQAMIx43WFtkMnxKAFgGPGcm9ogk+NRAsAQ4nBYPPGyNsjkeJQAMIQYVrUhJs9FCQBD&#10;cFvoNVECQHo2hK+LEgDSsyF8XZQAkJqnhV4bJQCk5jlB10YJAKl9L6kNLzknSgBIy4bw9VECQFpe&#10;In99lACQlg3h66MEgJTi3be1oSXnRgkAKVkKahMlAKRkKahNlACQjqWgdlECQDqWgtpFCQDpWApq&#10;FyUApGIpqG2UAJCKpaC2UQJAKpaC2kYJAGl8LKkNKrkuSgBIw1JQ+ygBIA3vEW6fX0sAuvPY6D5R&#10;AkAK3iDWJ0oASOFbSW1IybVRAkB38TL5P0tqQ0qujRIAunNKuF+UANCdpaB+UQJAV7EU5JRwvygB&#10;oCunhPtGCQBdOSXcN0oA6Mop4b5RAkA3Tgn3jxIAunFKuH+UANCNW0P7RwkAXTglnCNKAOjCKeEc&#10;UQJAF19LakNJ2uZLCUBzbg3NESUANGc/IE+UANCc/YA8UQJAcx4VkSdKAGjue0ltIEn7KAGgKY+O&#10;zhUlADRlPyBXlADQ1EtJbRhJnygBoCnPC8oVJQA0E/sBDonlihIAmvH+gHxRAkAz3h+QL0oAaMZD&#10;4/JFCZwv7oCLn2uch4nlz7glOh6TEn+NPbH4PYgbJGA59gPyRQk8L/a64hT83vMvUQjKgGV4aFzO&#10;xPBiv23wP3tNxwejjyUwPYfEckYJ7BMD++wT776NsQQPjcsZJfCYuKnhqm+ysXcA0/PQuJxRArfF&#10;6zdrP7czE0tCsbwE03JILG+UQF2L4b9FCTA9m8J5owT+Le7WaX2tKgGmF5tptYtf+kcJ/M+Va/73&#10;ogSYnjuD8mb1EogPKL2/pSoBpheDpnbxS/+sWgIZhv8WJcD0PD46b1YsgWz7U0qA6cVFXrv4pX9W&#10;K4GMS5NKgKnFxe2dwnmjBPpHCTA1dwbljhLoHyXA1NwZlDtKoH+UAFNrefJS9kcJ9I8SYGpeJJM7&#10;qz28TAlAYx4clztKoH+UANOKCzsu8NqFLzmiBPpHCTCtDyW1i17yRAn0jxJgWhl/4eTfUQL9owSY&#10;lhLIHyXQP0qAabk9NH+ylUAMw1hGvIoSgIbiBdq1i17yJFMJxO3E8XC3OGV+FSUADTkjkD8ZSuD1&#10;daIEYCJKIH96lkDtm6ISgInEgKld9JInPUrg1jKhEoCJKIH8aVkCj9wooARgEnFRx8Vdu+glT1qU&#10;wJ67xJQATEIJjJErS+DILcJKACYRF3X8QtcuesmTK0rgmfMhSgAmEQd+lED+nFkCMfyf/f9cCcAk&#10;4he5dsFLrpxRAmcM/y1KACaR8ZdN/j/PlMBLydnf9pQATEIJjJEjJXDF8N+iBGASMShqF7zkSgyg&#10;Rx7YFkMq3kd81fDfogRgEs/cISJtE8O9NoTif4uhGUOq9s9dESUAk/AE0bESw/dbSRRCDKWrP/G/&#10;FyUAk1ACciRKACahBORIlABMQgnIkSgBmIQSkCNRAjAJJSBHogRgEm4RlSNRAjAJJSBH8kfJlQNR&#10;CUAjSkCORAnAJJSAHIkSgEkoATkSJQCT+FxSu+BFbkUJwCQy/rJJ/igBmIQSkCNRAjAJJSBHogRg&#10;EkpAjkQJwCSUgByJEoBJxNH/eARA7aIXeS9KACYR762Ni7t20Yu8FyUAk4iLWgnI3igBmMj3ktpF&#10;L/Jerh6ISgAa+lpSu+hF3osSgIn8VlK76EXey6olAFPydjHZmxVLIJZNYUoZf+Ekd1YsgXjiLkxJ&#10;CcjerFgCcTs1TMmBMdmb1Uogbp6AaTkwJnuzWgn4FsDU4pdZCcierFQCceMETM+BMdmTVUoglklh&#10;Cc4KyJ6sUgKWgViGF87LnkQJXClDCbyUwDLcISR7MnsJOBPActwhJHsycwnYCGZZ30pqvxQibzNr&#10;CTgPwNI8Q0gezYwlEDdHwNIybMbJGJmtBCwBQRGbw/HGqNovicjrzFQCn0uAwslheTSzlED8e4BX&#10;HBqTRzJ6CcQ3XqDCoTF5JCOXgA1guKHlWqyMm1FLwPIP3BGbw/YF5F5GK4E4AwM8yKExuZeRSsCn&#10;f9jJoTG5l6tfun5GCTj9Cwc5LyD3krkE4lvKlY+5hunFL5AlIbmVjCUQT8H1/H84iSUhuZVMJRDD&#10;36lfOJklIbmVDCVg+MOFLAnJrfQsAcMfGnF6WN5LjxIw/KExS0LyXlqWgOEPHVkSklpalIDhDwlY&#10;EpJari4B9/lDEpaEpJarSwBIJI7f1waBrBslAAuxJCRvowRgIR4vLW+jBGAxHiMhr6MEYDE2iOV1&#10;lAAsyEvoZYsSgAX5NiBblAAsKA7wuF1UIkoAFvVSUhsKslaUACzKI6YlogRgYQ6PrZ14sFs84A1Y&#10;lL2BNeOpnsBPThGvE8MfqIplIbeMzhvDH7jL4yTmi+EPPCyWhewPzBHDHzgkBodloXFj+ANPc9vo&#10;eDH8gdPEbaP2B8aI4Q9cxh1DeWP4A00oglwx/IHmYuh4xlDfGP5AV24f7ZMY/vGzB+juQ4kN4zaJ&#10;Jbj4eQOkY5/guhj+wBBifTqeQ18bZLI/8bM0/IGhxNDyreC5xM8vzmUADCu+Fdg0fjzu9AGmFO8s&#10;divp+7HkAyxBGfyTeFmPT/3AklYtg1jusdYP8EN8Eo7zBTO/wjIGfxSeg10A74hPxvHtIDaRY2jW&#10;hulIif+GKDfr/AA7xeCMQvitZKRvCPFntdQDcLJtySjuoMn0LSGGfvy5LPMANBSlEN8UtmJocSBt&#10;W9c39AESisH8uhxibyEK4tGSiCEff198uo9hH0tRn0oMfIAJxDr9lthz2GL9HgAAAAAAAAAAAAAA&#10;AAAAAAAAAAAAAAAAAAAAAAAAAAAAAAAAAAAAAAAAAAAAAIDjfvnlv1Otf/7rklwsAAAAAElFTkSu&#10;QmCCUEsDBBQABgAIAAAAIQCgjdba2gAAAAMBAAAPAAAAZHJzL2Rvd25yZXYueG1sTI9BS8NAEIXv&#10;gv9hGcGb3TSSamM2RQKCp0JboXjbZKdJ6O5syG7a+O8dvehlHsMb3vum2MzOiguOofekYLlIQCA1&#10;3vTUKvg4vD08gwhRk9HWEyr4wgCb8vam0LnxV9rhZR9bwSEUcq2gi3HIpQxNh06HhR+Q2Dv50enI&#10;69hKM+orhzsr0yRZSad74oZOD1h12Jz3k1OwTXbHbbVO7WNWLXH6PL8fs9ordX83v76AiDjHv2P4&#10;wWd0KJmp9hOZIKwCfiT+TvbSVQaiZn1KQJaF/M9ef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vT1Qk1QEAAM4DAAAOAAAAAAAAAAAAAAAAADoCAABkcnMvZTJv&#10;RG9jLnhtbFBLAQItAAoAAAAAAAAAIQD0DB1ugw4AAIMOAAAUAAAAAAAAAAAAAAAAADsEAABkcnMv&#10;bWVkaWEvaW1hZ2UxLnBuZ1BLAQItABQABgAIAAAAIQCgjdba2gAAAAMBAAAPAAAAAAAAAAAAAAAA&#10;APASAABkcnMvZG93bnJldi54bWxQSwECLQAUAAYACAAAACEAqiYOvrwAAAAhAQAAGQAAAAAAAAAA&#10;AAAAAAD3EwAAZHJzL19yZWxzL2Uyb0RvYy54bWwucmVsc1BLBQYAAAAABgAGAHwBAADqFAAAAAA=&#10;" o:bullet="t">
        <v:imagedata r:id="rId1" o:title="" cropleft="-2632f" cropright="-1316f"/>
      </v:shape>
    </w:pict>
  </w:numPicBullet>
  <w:numPicBullet w:numPicBulletId="1">
    <w:pict>
      <v:shape id="_x0000_i1293" type="#_x0000_t75" style="width:173.55pt;height:193.45pt" o:bullet="t">
        <v:imagedata r:id="rId2" o:title="SOLO LOGO"/>
      </v:shape>
    </w:pict>
  </w:numPicBullet>
  <w:abstractNum w:abstractNumId="0" w15:restartNumberingAfterBreak="0">
    <w:nsid w:val="01071ADD"/>
    <w:multiLevelType w:val="hybridMultilevel"/>
    <w:tmpl w:val="B07886D8"/>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8E283B"/>
    <w:multiLevelType w:val="hybridMultilevel"/>
    <w:tmpl w:val="0EC26D64"/>
    <w:lvl w:ilvl="0" w:tplc="FCD621A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E2A0A"/>
    <w:multiLevelType w:val="hybridMultilevel"/>
    <w:tmpl w:val="E432FAF4"/>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CD0681"/>
    <w:multiLevelType w:val="hybridMultilevel"/>
    <w:tmpl w:val="83C6E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5574D"/>
    <w:multiLevelType w:val="hybridMultilevel"/>
    <w:tmpl w:val="F3F6D4E0"/>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2A0F94"/>
    <w:multiLevelType w:val="hybridMultilevel"/>
    <w:tmpl w:val="CD0836E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4286E"/>
    <w:multiLevelType w:val="hybridMultilevel"/>
    <w:tmpl w:val="84309F7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D42CDD"/>
    <w:multiLevelType w:val="hybridMultilevel"/>
    <w:tmpl w:val="8E2EE99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63055D"/>
    <w:multiLevelType w:val="hybridMultilevel"/>
    <w:tmpl w:val="06E83FE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224AE8"/>
    <w:multiLevelType w:val="hybridMultilevel"/>
    <w:tmpl w:val="D59655FE"/>
    <w:lvl w:ilvl="0" w:tplc="5686A2BA">
      <w:start w:val="1"/>
      <w:numFmt w:val="bullet"/>
      <w:lvlText w:val=""/>
      <w:lvlJc w:val="left"/>
      <w:pPr>
        <w:ind w:left="720" w:hanging="360"/>
      </w:pPr>
      <w:rPr>
        <w:rFonts w:ascii="Wingdings" w:hAnsi="Wingdings"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161172"/>
    <w:multiLevelType w:val="hybridMultilevel"/>
    <w:tmpl w:val="D4DC7C2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3C4F05"/>
    <w:multiLevelType w:val="hybridMultilevel"/>
    <w:tmpl w:val="530C440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842969"/>
    <w:multiLevelType w:val="hybridMultilevel"/>
    <w:tmpl w:val="B50C1D3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7834B0"/>
    <w:multiLevelType w:val="hybridMultilevel"/>
    <w:tmpl w:val="0F7C67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D06BDD"/>
    <w:multiLevelType w:val="hybridMultilevel"/>
    <w:tmpl w:val="9FDADCF8"/>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427E25"/>
    <w:multiLevelType w:val="hybridMultilevel"/>
    <w:tmpl w:val="2FC88A5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583BBE"/>
    <w:multiLevelType w:val="hybridMultilevel"/>
    <w:tmpl w:val="7158986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F963E0"/>
    <w:multiLevelType w:val="hybridMultilevel"/>
    <w:tmpl w:val="B20CE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7C13B7"/>
    <w:multiLevelType w:val="hybridMultilevel"/>
    <w:tmpl w:val="308A685E"/>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3E6C03"/>
    <w:multiLevelType w:val="hybridMultilevel"/>
    <w:tmpl w:val="D7AC5DCE"/>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366B04"/>
    <w:multiLevelType w:val="hybridMultilevel"/>
    <w:tmpl w:val="8702D184"/>
    <w:lvl w:ilvl="0" w:tplc="99422220">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A741DB"/>
    <w:multiLevelType w:val="hybridMultilevel"/>
    <w:tmpl w:val="3BDCB708"/>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1C4D66"/>
    <w:multiLevelType w:val="hybridMultilevel"/>
    <w:tmpl w:val="50F644F2"/>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AB5817"/>
    <w:multiLevelType w:val="hybridMultilevel"/>
    <w:tmpl w:val="516067B6"/>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3B65CA"/>
    <w:multiLevelType w:val="hybridMultilevel"/>
    <w:tmpl w:val="9C70134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9B7C3D"/>
    <w:multiLevelType w:val="hybridMultilevel"/>
    <w:tmpl w:val="04523DAC"/>
    <w:lvl w:ilvl="0" w:tplc="42869DEE">
      <w:start w:val="1"/>
      <w:numFmt w:val="bullet"/>
      <w:lvlText w:val=""/>
      <w:lvlPicBulletId w:val="0"/>
      <w:lvlJc w:val="left"/>
      <w:pPr>
        <w:tabs>
          <w:tab w:val="num" w:pos="720"/>
        </w:tabs>
        <w:ind w:left="720" w:hanging="360"/>
      </w:pPr>
      <w:rPr>
        <w:rFonts w:ascii="Symbol" w:hAnsi="Symbol" w:hint="default"/>
      </w:rPr>
    </w:lvl>
    <w:lvl w:ilvl="1" w:tplc="21FE8754" w:tentative="1">
      <w:start w:val="1"/>
      <w:numFmt w:val="bullet"/>
      <w:lvlText w:val=""/>
      <w:lvlJc w:val="left"/>
      <w:pPr>
        <w:tabs>
          <w:tab w:val="num" w:pos="1440"/>
        </w:tabs>
        <w:ind w:left="1440" w:hanging="360"/>
      </w:pPr>
      <w:rPr>
        <w:rFonts w:ascii="Symbol" w:hAnsi="Symbol" w:hint="default"/>
      </w:rPr>
    </w:lvl>
    <w:lvl w:ilvl="2" w:tplc="3536AF54" w:tentative="1">
      <w:start w:val="1"/>
      <w:numFmt w:val="bullet"/>
      <w:lvlText w:val=""/>
      <w:lvlJc w:val="left"/>
      <w:pPr>
        <w:tabs>
          <w:tab w:val="num" w:pos="2160"/>
        </w:tabs>
        <w:ind w:left="2160" w:hanging="360"/>
      </w:pPr>
      <w:rPr>
        <w:rFonts w:ascii="Symbol" w:hAnsi="Symbol" w:hint="default"/>
      </w:rPr>
    </w:lvl>
    <w:lvl w:ilvl="3" w:tplc="BC14FC5E" w:tentative="1">
      <w:start w:val="1"/>
      <w:numFmt w:val="bullet"/>
      <w:lvlText w:val=""/>
      <w:lvlJc w:val="left"/>
      <w:pPr>
        <w:tabs>
          <w:tab w:val="num" w:pos="2880"/>
        </w:tabs>
        <w:ind w:left="2880" w:hanging="360"/>
      </w:pPr>
      <w:rPr>
        <w:rFonts w:ascii="Symbol" w:hAnsi="Symbol" w:hint="default"/>
      </w:rPr>
    </w:lvl>
    <w:lvl w:ilvl="4" w:tplc="33A47F9A" w:tentative="1">
      <w:start w:val="1"/>
      <w:numFmt w:val="bullet"/>
      <w:lvlText w:val=""/>
      <w:lvlJc w:val="left"/>
      <w:pPr>
        <w:tabs>
          <w:tab w:val="num" w:pos="3600"/>
        </w:tabs>
        <w:ind w:left="3600" w:hanging="360"/>
      </w:pPr>
      <w:rPr>
        <w:rFonts w:ascii="Symbol" w:hAnsi="Symbol" w:hint="default"/>
      </w:rPr>
    </w:lvl>
    <w:lvl w:ilvl="5" w:tplc="C28866CE" w:tentative="1">
      <w:start w:val="1"/>
      <w:numFmt w:val="bullet"/>
      <w:lvlText w:val=""/>
      <w:lvlJc w:val="left"/>
      <w:pPr>
        <w:tabs>
          <w:tab w:val="num" w:pos="4320"/>
        </w:tabs>
        <w:ind w:left="4320" w:hanging="360"/>
      </w:pPr>
      <w:rPr>
        <w:rFonts w:ascii="Symbol" w:hAnsi="Symbol" w:hint="default"/>
      </w:rPr>
    </w:lvl>
    <w:lvl w:ilvl="6" w:tplc="812A8A90" w:tentative="1">
      <w:start w:val="1"/>
      <w:numFmt w:val="bullet"/>
      <w:lvlText w:val=""/>
      <w:lvlJc w:val="left"/>
      <w:pPr>
        <w:tabs>
          <w:tab w:val="num" w:pos="5040"/>
        </w:tabs>
        <w:ind w:left="5040" w:hanging="360"/>
      </w:pPr>
      <w:rPr>
        <w:rFonts w:ascii="Symbol" w:hAnsi="Symbol" w:hint="default"/>
      </w:rPr>
    </w:lvl>
    <w:lvl w:ilvl="7" w:tplc="608E8950" w:tentative="1">
      <w:start w:val="1"/>
      <w:numFmt w:val="bullet"/>
      <w:lvlText w:val=""/>
      <w:lvlJc w:val="left"/>
      <w:pPr>
        <w:tabs>
          <w:tab w:val="num" w:pos="5760"/>
        </w:tabs>
        <w:ind w:left="5760" w:hanging="360"/>
      </w:pPr>
      <w:rPr>
        <w:rFonts w:ascii="Symbol" w:hAnsi="Symbol" w:hint="default"/>
      </w:rPr>
    </w:lvl>
    <w:lvl w:ilvl="8" w:tplc="3A24070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513D73"/>
    <w:multiLevelType w:val="hybridMultilevel"/>
    <w:tmpl w:val="4A10C4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15250711">
    <w:abstractNumId w:val="25"/>
  </w:num>
  <w:num w:numId="2" w16cid:durableId="930314147">
    <w:abstractNumId w:val="10"/>
  </w:num>
  <w:num w:numId="3" w16cid:durableId="16129508">
    <w:abstractNumId w:val="4"/>
  </w:num>
  <w:num w:numId="4" w16cid:durableId="1209992023">
    <w:abstractNumId w:val="22"/>
  </w:num>
  <w:num w:numId="5" w16cid:durableId="1086000208">
    <w:abstractNumId w:val="2"/>
  </w:num>
  <w:num w:numId="6" w16cid:durableId="134958712">
    <w:abstractNumId w:val="20"/>
  </w:num>
  <w:num w:numId="7" w16cid:durableId="565066566">
    <w:abstractNumId w:val="6"/>
  </w:num>
  <w:num w:numId="8" w16cid:durableId="1741559661">
    <w:abstractNumId w:val="24"/>
  </w:num>
  <w:num w:numId="9" w16cid:durableId="206794489">
    <w:abstractNumId w:val="23"/>
  </w:num>
  <w:num w:numId="10" w16cid:durableId="2136363234">
    <w:abstractNumId w:val="7"/>
  </w:num>
  <w:num w:numId="11" w16cid:durableId="1734742773">
    <w:abstractNumId w:val="9"/>
  </w:num>
  <w:num w:numId="12" w16cid:durableId="1003162492">
    <w:abstractNumId w:val="19"/>
  </w:num>
  <w:num w:numId="13" w16cid:durableId="1552381186">
    <w:abstractNumId w:val="8"/>
  </w:num>
  <w:num w:numId="14" w16cid:durableId="223223943">
    <w:abstractNumId w:val="14"/>
  </w:num>
  <w:num w:numId="15" w16cid:durableId="641811102">
    <w:abstractNumId w:val="13"/>
  </w:num>
  <w:num w:numId="16" w16cid:durableId="653529439">
    <w:abstractNumId w:val="5"/>
  </w:num>
  <w:num w:numId="17" w16cid:durableId="28454185">
    <w:abstractNumId w:val="18"/>
  </w:num>
  <w:num w:numId="18" w16cid:durableId="594630684">
    <w:abstractNumId w:val="11"/>
  </w:num>
  <w:num w:numId="19" w16cid:durableId="1482192563">
    <w:abstractNumId w:val="15"/>
  </w:num>
  <w:num w:numId="20" w16cid:durableId="668219042">
    <w:abstractNumId w:val="12"/>
  </w:num>
  <w:num w:numId="21" w16cid:durableId="425737187">
    <w:abstractNumId w:val="21"/>
  </w:num>
  <w:num w:numId="22" w16cid:durableId="960920211">
    <w:abstractNumId w:val="26"/>
  </w:num>
  <w:num w:numId="23" w16cid:durableId="8678584">
    <w:abstractNumId w:val="16"/>
  </w:num>
  <w:num w:numId="24" w16cid:durableId="2066566634">
    <w:abstractNumId w:val="17"/>
  </w:num>
  <w:num w:numId="25" w16cid:durableId="1493594541">
    <w:abstractNumId w:val="0"/>
  </w:num>
  <w:num w:numId="26" w16cid:durableId="1731735006">
    <w:abstractNumId w:val="3"/>
  </w:num>
  <w:num w:numId="27" w16cid:durableId="117572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80"/>
    <w:rsid w:val="0003481B"/>
    <w:rsid w:val="00086292"/>
    <w:rsid w:val="000D4674"/>
    <w:rsid w:val="0011004A"/>
    <w:rsid w:val="0011039E"/>
    <w:rsid w:val="00192F80"/>
    <w:rsid w:val="001D0675"/>
    <w:rsid w:val="002249F3"/>
    <w:rsid w:val="002B7D97"/>
    <w:rsid w:val="002F51EF"/>
    <w:rsid w:val="00364A8D"/>
    <w:rsid w:val="00385DAC"/>
    <w:rsid w:val="003E048B"/>
    <w:rsid w:val="003E3B6B"/>
    <w:rsid w:val="003E553C"/>
    <w:rsid w:val="00425BF9"/>
    <w:rsid w:val="004B6421"/>
    <w:rsid w:val="004B69E7"/>
    <w:rsid w:val="005133C9"/>
    <w:rsid w:val="005157CF"/>
    <w:rsid w:val="005A4417"/>
    <w:rsid w:val="005E0F2A"/>
    <w:rsid w:val="00626DC5"/>
    <w:rsid w:val="006302BC"/>
    <w:rsid w:val="0066142C"/>
    <w:rsid w:val="006C793A"/>
    <w:rsid w:val="007179E0"/>
    <w:rsid w:val="00747564"/>
    <w:rsid w:val="007847B0"/>
    <w:rsid w:val="00793B6A"/>
    <w:rsid w:val="007A2DFF"/>
    <w:rsid w:val="007A600D"/>
    <w:rsid w:val="007C7DC4"/>
    <w:rsid w:val="007E7D0F"/>
    <w:rsid w:val="007F2206"/>
    <w:rsid w:val="00820604"/>
    <w:rsid w:val="00855C34"/>
    <w:rsid w:val="00886DCD"/>
    <w:rsid w:val="008D0007"/>
    <w:rsid w:val="008D6065"/>
    <w:rsid w:val="008F55C7"/>
    <w:rsid w:val="009341F9"/>
    <w:rsid w:val="009349BF"/>
    <w:rsid w:val="00940BD3"/>
    <w:rsid w:val="00996462"/>
    <w:rsid w:val="009E1B4A"/>
    <w:rsid w:val="009F7D91"/>
    <w:rsid w:val="00A0731E"/>
    <w:rsid w:val="00A22026"/>
    <w:rsid w:val="00A300EB"/>
    <w:rsid w:val="00A9238C"/>
    <w:rsid w:val="00A92D07"/>
    <w:rsid w:val="00AD7F35"/>
    <w:rsid w:val="00AE33D5"/>
    <w:rsid w:val="00B000A9"/>
    <w:rsid w:val="00B1210F"/>
    <w:rsid w:val="00B21F50"/>
    <w:rsid w:val="00B435A8"/>
    <w:rsid w:val="00B93A96"/>
    <w:rsid w:val="00CB0145"/>
    <w:rsid w:val="00CF5D8F"/>
    <w:rsid w:val="00D276DB"/>
    <w:rsid w:val="00D673BA"/>
    <w:rsid w:val="00D77DCA"/>
    <w:rsid w:val="00D95482"/>
    <w:rsid w:val="00DA6F9E"/>
    <w:rsid w:val="00DB54CF"/>
    <w:rsid w:val="00DF75DE"/>
    <w:rsid w:val="00E32990"/>
    <w:rsid w:val="00E81B5D"/>
    <w:rsid w:val="00F2620F"/>
    <w:rsid w:val="00F45C16"/>
    <w:rsid w:val="00F464E7"/>
    <w:rsid w:val="00FD0F16"/>
    <w:rsid w:val="00FE7814"/>
    <w:rsid w:val="00FF2CB0"/>
    <w:rsid w:val="00FF4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5D40"/>
  <w15:chartTrackingRefBased/>
  <w15:docId w15:val="{05912886-C770-48A0-9274-ECBDBFA8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7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link w:val="Ttulo5Car"/>
    <w:uiPriority w:val="9"/>
    <w:unhideWhenUsed/>
    <w:qFormat/>
    <w:rsid w:val="00192F80"/>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F80"/>
  </w:style>
  <w:style w:type="paragraph" w:styleId="Piedepgina">
    <w:name w:val="footer"/>
    <w:basedOn w:val="Normal"/>
    <w:link w:val="PiedepginaCar"/>
    <w:uiPriority w:val="99"/>
    <w:unhideWhenUsed/>
    <w:rsid w:val="00192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F80"/>
  </w:style>
  <w:style w:type="character" w:customStyle="1" w:styleId="jsgrdq">
    <w:name w:val="jsgrdq"/>
    <w:basedOn w:val="Fuentedeprrafopredeter"/>
    <w:rsid w:val="00192F80"/>
  </w:style>
  <w:style w:type="character" w:customStyle="1" w:styleId="Ttulo5Car">
    <w:name w:val="Título 5 Car"/>
    <w:basedOn w:val="Fuentedeprrafopredeter"/>
    <w:link w:val="Ttulo5"/>
    <w:uiPriority w:val="9"/>
    <w:rsid w:val="00192F80"/>
    <w:rPr>
      <w:rFonts w:ascii="Times New Roman" w:eastAsia="Times New Roman" w:hAnsi="Times New Roman" w:cs="Times New Roman"/>
      <w:b/>
      <w:bCs/>
      <w:sz w:val="20"/>
      <w:szCs w:val="20"/>
      <w:lang w:eastAsia="es-MX"/>
    </w:rPr>
  </w:style>
  <w:style w:type="character" w:customStyle="1" w:styleId="ng-binding">
    <w:name w:val="ng-binding"/>
    <w:basedOn w:val="Fuentedeprrafopredeter"/>
    <w:rsid w:val="00192F80"/>
  </w:style>
  <w:style w:type="paragraph" w:styleId="Prrafodelista">
    <w:name w:val="List Paragraph"/>
    <w:basedOn w:val="Normal"/>
    <w:uiPriority w:val="34"/>
    <w:qFormat/>
    <w:rsid w:val="00886DCD"/>
    <w:pPr>
      <w:ind w:left="720"/>
      <w:contextualSpacing/>
    </w:pPr>
  </w:style>
  <w:style w:type="paragraph" w:styleId="Sinespaciado">
    <w:name w:val="No Spacing"/>
    <w:uiPriority w:val="1"/>
    <w:qFormat/>
    <w:rsid w:val="00996462"/>
    <w:pPr>
      <w:spacing w:after="0" w:line="240" w:lineRule="auto"/>
    </w:pPr>
  </w:style>
  <w:style w:type="table" w:styleId="Tablaconcuadrcula5oscura-nfasis6">
    <w:name w:val="Grid Table 5 Dark Accent 6"/>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9964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3">
    <w:name w:val="Grid Table 5 Dark Accent 3"/>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ipervnculo">
    <w:name w:val="Hyperlink"/>
    <w:basedOn w:val="Fuentedeprrafopredeter"/>
    <w:uiPriority w:val="99"/>
    <w:unhideWhenUsed/>
    <w:rsid w:val="00626DC5"/>
    <w:rPr>
      <w:color w:val="0563C1" w:themeColor="hyperlink"/>
      <w:u w:val="single"/>
    </w:rPr>
  </w:style>
  <w:style w:type="table" w:styleId="Tablaconcuadrcula6concolores">
    <w:name w:val="Grid Table 6 Colorful"/>
    <w:basedOn w:val="Tablanormal"/>
    <w:uiPriority w:val="51"/>
    <w:rsid w:val="00626D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ulodia">
    <w:name w:val="titulodia"/>
    <w:basedOn w:val="Fuentedeprrafopredeter"/>
    <w:rsid w:val="00D276DB"/>
  </w:style>
  <w:style w:type="paragraph" w:customStyle="1" w:styleId="ng-binding1">
    <w:name w:val="ng-binding1"/>
    <w:basedOn w:val="Normal"/>
    <w:rsid w:val="00D276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D276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02985">
      <w:bodyDiv w:val="1"/>
      <w:marLeft w:val="0"/>
      <w:marRight w:val="0"/>
      <w:marTop w:val="0"/>
      <w:marBottom w:val="0"/>
      <w:divBdr>
        <w:top w:val="none" w:sz="0" w:space="0" w:color="auto"/>
        <w:left w:val="none" w:sz="0" w:space="0" w:color="auto"/>
        <w:bottom w:val="none" w:sz="0" w:space="0" w:color="auto"/>
        <w:right w:val="none" w:sz="0" w:space="0" w:color="auto"/>
      </w:divBdr>
    </w:div>
    <w:div w:id="1061096156">
      <w:bodyDiv w:val="1"/>
      <w:marLeft w:val="0"/>
      <w:marRight w:val="0"/>
      <w:marTop w:val="0"/>
      <w:marBottom w:val="0"/>
      <w:divBdr>
        <w:top w:val="none" w:sz="0" w:space="0" w:color="auto"/>
        <w:left w:val="none" w:sz="0" w:space="0" w:color="auto"/>
        <w:bottom w:val="none" w:sz="0" w:space="0" w:color="auto"/>
        <w:right w:val="none" w:sz="0" w:space="0" w:color="auto"/>
      </w:divBdr>
    </w:div>
    <w:div w:id="1204294785">
      <w:bodyDiv w:val="1"/>
      <w:marLeft w:val="0"/>
      <w:marRight w:val="0"/>
      <w:marTop w:val="0"/>
      <w:marBottom w:val="0"/>
      <w:divBdr>
        <w:top w:val="none" w:sz="0" w:space="0" w:color="auto"/>
        <w:left w:val="none" w:sz="0" w:space="0" w:color="auto"/>
        <w:bottom w:val="none" w:sz="0" w:space="0" w:color="auto"/>
        <w:right w:val="none" w:sz="0" w:space="0" w:color="auto"/>
      </w:divBdr>
    </w:div>
    <w:div w:id="1934629050">
      <w:bodyDiv w:val="1"/>
      <w:marLeft w:val="0"/>
      <w:marRight w:val="0"/>
      <w:marTop w:val="0"/>
      <w:marBottom w:val="0"/>
      <w:divBdr>
        <w:top w:val="none" w:sz="0" w:space="0" w:color="auto"/>
        <w:left w:val="none" w:sz="0" w:space="0" w:color="auto"/>
        <w:bottom w:val="none" w:sz="0" w:space="0" w:color="auto"/>
        <w:right w:val="none" w:sz="0" w:space="0" w:color="auto"/>
      </w:divBdr>
      <w:divsChild>
        <w:div w:id="904023857">
          <w:marLeft w:val="0"/>
          <w:marRight w:val="0"/>
          <w:marTop w:val="0"/>
          <w:marBottom w:val="0"/>
          <w:divBdr>
            <w:top w:val="none" w:sz="0" w:space="0" w:color="auto"/>
            <w:left w:val="none" w:sz="0" w:space="0" w:color="auto"/>
            <w:bottom w:val="none" w:sz="0" w:space="0" w:color="auto"/>
            <w:right w:val="none" w:sz="0" w:space="0" w:color="auto"/>
          </w:divBdr>
        </w:div>
        <w:div w:id="697585352">
          <w:marLeft w:val="0"/>
          <w:marRight w:val="0"/>
          <w:marTop w:val="0"/>
          <w:marBottom w:val="0"/>
          <w:divBdr>
            <w:top w:val="none" w:sz="0" w:space="0" w:color="auto"/>
            <w:left w:val="none" w:sz="0" w:space="0" w:color="auto"/>
            <w:bottom w:val="none" w:sz="0" w:space="0" w:color="auto"/>
            <w:right w:val="none" w:sz="0" w:space="0" w:color="auto"/>
          </w:divBdr>
        </w:div>
        <w:div w:id="1953710342">
          <w:marLeft w:val="0"/>
          <w:marRight w:val="0"/>
          <w:marTop w:val="0"/>
          <w:marBottom w:val="0"/>
          <w:divBdr>
            <w:top w:val="none" w:sz="0" w:space="0" w:color="auto"/>
            <w:left w:val="none" w:sz="0" w:space="0" w:color="auto"/>
            <w:bottom w:val="none" w:sz="0" w:space="0" w:color="auto"/>
            <w:right w:val="none" w:sz="0" w:space="0" w:color="auto"/>
          </w:divBdr>
        </w:div>
        <w:div w:id="808088789">
          <w:marLeft w:val="0"/>
          <w:marRight w:val="0"/>
          <w:marTop w:val="0"/>
          <w:marBottom w:val="0"/>
          <w:divBdr>
            <w:top w:val="none" w:sz="0" w:space="0" w:color="auto"/>
            <w:left w:val="none" w:sz="0" w:space="0" w:color="auto"/>
            <w:bottom w:val="none" w:sz="0" w:space="0" w:color="auto"/>
            <w:right w:val="none" w:sz="0" w:space="0" w:color="auto"/>
          </w:divBdr>
        </w:div>
        <w:div w:id="837384205">
          <w:marLeft w:val="0"/>
          <w:marRight w:val="0"/>
          <w:marTop w:val="0"/>
          <w:marBottom w:val="0"/>
          <w:divBdr>
            <w:top w:val="none" w:sz="0" w:space="0" w:color="auto"/>
            <w:left w:val="none" w:sz="0" w:space="0" w:color="auto"/>
            <w:bottom w:val="none" w:sz="0" w:space="0" w:color="auto"/>
            <w:right w:val="none" w:sz="0" w:space="0" w:color="auto"/>
          </w:divBdr>
        </w:div>
        <w:div w:id="892077652">
          <w:marLeft w:val="0"/>
          <w:marRight w:val="0"/>
          <w:marTop w:val="0"/>
          <w:marBottom w:val="0"/>
          <w:divBdr>
            <w:top w:val="none" w:sz="0" w:space="0" w:color="auto"/>
            <w:left w:val="none" w:sz="0" w:space="0" w:color="auto"/>
            <w:bottom w:val="none" w:sz="0" w:space="0" w:color="auto"/>
            <w:right w:val="none" w:sz="0" w:space="0" w:color="auto"/>
          </w:divBdr>
        </w:div>
        <w:div w:id="1469009821">
          <w:marLeft w:val="0"/>
          <w:marRight w:val="0"/>
          <w:marTop w:val="0"/>
          <w:marBottom w:val="0"/>
          <w:divBdr>
            <w:top w:val="none" w:sz="0" w:space="0" w:color="auto"/>
            <w:left w:val="none" w:sz="0" w:space="0" w:color="auto"/>
            <w:bottom w:val="none" w:sz="0" w:space="0" w:color="auto"/>
            <w:right w:val="none" w:sz="0" w:space="0" w:color="auto"/>
          </w:divBdr>
        </w:div>
        <w:div w:id="1791707144">
          <w:marLeft w:val="0"/>
          <w:marRight w:val="0"/>
          <w:marTop w:val="0"/>
          <w:marBottom w:val="0"/>
          <w:divBdr>
            <w:top w:val="none" w:sz="0" w:space="0" w:color="auto"/>
            <w:left w:val="none" w:sz="0" w:space="0" w:color="auto"/>
            <w:bottom w:val="none" w:sz="0" w:space="0" w:color="auto"/>
            <w:right w:val="none" w:sz="0" w:space="0" w:color="auto"/>
          </w:divBdr>
        </w:div>
        <w:div w:id="1841845684">
          <w:marLeft w:val="0"/>
          <w:marRight w:val="0"/>
          <w:marTop w:val="0"/>
          <w:marBottom w:val="0"/>
          <w:divBdr>
            <w:top w:val="none" w:sz="0" w:space="0" w:color="auto"/>
            <w:left w:val="none" w:sz="0" w:space="0" w:color="auto"/>
            <w:bottom w:val="none" w:sz="0" w:space="0" w:color="auto"/>
            <w:right w:val="none" w:sz="0" w:space="0" w:color="auto"/>
          </w:divBdr>
        </w:div>
        <w:div w:id="859818">
          <w:marLeft w:val="0"/>
          <w:marRight w:val="0"/>
          <w:marTop w:val="0"/>
          <w:marBottom w:val="0"/>
          <w:divBdr>
            <w:top w:val="none" w:sz="0" w:space="0" w:color="auto"/>
            <w:left w:val="none" w:sz="0" w:space="0" w:color="auto"/>
            <w:bottom w:val="none" w:sz="0" w:space="0" w:color="auto"/>
            <w:right w:val="none" w:sz="0" w:space="0" w:color="auto"/>
          </w:divBdr>
        </w:div>
        <w:div w:id="1770542019">
          <w:marLeft w:val="0"/>
          <w:marRight w:val="0"/>
          <w:marTop w:val="0"/>
          <w:marBottom w:val="0"/>
          <w:divBdr>
            <w:top w:val="none" w:sz="0" w:space="0" w:color="auto"/>
            <w:left w:val="none" w:sz="0" w:space="0" w:color="auto"/>
            <w:bottom w:val="none" w:sz="0" w:space="0" w:color="auto"/>
            <w:right w:val="none" w:sz="0" w:space="0" w:color="auto"/>
          </w:divBdr>
        </w:div>
        <w:div w:id="1888033088">
          <w:marLeft w:val="0"/>
          <w:marRight w:val="0"/>
          <w:marTop w:val="0"/>
          <w:marBottom w:val="0"/>
          <w:divBdr>
            <w:top w:val="none" w:sz="0" w:space="0" w:color="auto"/>
            <w:left w:val="none" w:sz="0" w:space="0" w:color="auto"/>
            <w:bottom w:val="none" w:sz="0" w:space="0" w:color="auto"/>
            <w:right w:val="none" w:sz="0" w:space="0" w:color="auto"/>
          </w:divBdr>
        </w:div>
        <w:div w:id="75073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5" Type="http://schemas.openxmlformats.org/officeDocument/2006/relationships/image" Target="media/image110.png"/><Relationship Id="rId4" Type="http://schemas.openxmlformats.org/officeDocument/2006/relationships/image" Target="media/image100.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109F-E12C-447F-81D3-CE8D341F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14527</Characters>
  <Application>Microsoft Office Word</Application>
  <DocSecurity>2</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1576</dc:creator>
  <cp:keywords/>
  <dc:description/>
  <cp:lastModifiedBy>JUAN MARCOS CORONADO CHACON</cp:lastModifiedBy>
  <cp:revision>3</cp:revision>
  <cp:lastPrinted>2021-11-10T07:12:00Z</cp:lastPrinted>
  <dcterms:created xsi:type="dcterms:W3CDTF">2023-03-14T02:25:00Z</dcterms:created>
  <dcterms:modified xsi:type="dcterms:W3CDTF">2023-03-14T02:25:00Z</dcterms:modified>
</cp:coreProperties>
</file>